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7BEA4" w14:textId="77777777" w:rsidR="009779E5" w:rsidRDefault="009779E5" w:rsidP="00AE2DC5">
      <w:pPr>
        <w:jc w:val="center"/>
        <w:rPr>
          <w:rFonts w:cs="Arial"/>
          <w:b/>
          <w:szCs w:val="22"/>
        </w:rPr>
      </w:pPr>
    </w:p>
    <w:p w14:paraId="7EC5D46D" w14:textId="4E97C5B0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7B6E3943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</w:t>
      </w:r>
      <w:r w:rsidR="009779E5" w:rsidRPr="009779E5">
        <w:rPr>
          <w:rFonts w:cs="Arial"/>
          <w:b/>
          <w:szCs w:val="22"/>
        </w:rPr>
        <w:t xml:space="preserve">PD – Výsadba LBC17 a biokoridorů v </w:t>
      </w:r>
      <w:proofErr w:type="spellStart"/>
      <w:r w:rsidR="009779E5" w:rsidRPr="009779E5">
        <w:rPr>
          <w:rFonts w:cs="Arial"/>
          <w:b/>
          <w:szCs w:val="22"/>
        </w:rPr>
        <w:t>k.ú</w:t>
      </w:r>
      <w:proofErr w:type="spellEnd"/>
      <w:r w:rsidR="009779E5" w:rsidRPr="009779E5">
        <w:rPr>
          <w:rFonts w:cs="Arial"/>
          <w:b/>
          <w:szCs w:val="22"/>
        </w:rPr>
        <w:t>. Kratochvilka</w:t>
      </w:r>
    </w:p>
    <w:p w14:paraId="2A8D9CDB" w14:textId="77777777" w:rsidR="009F3720" w:rsidRPr="009779E5" w:rsidRDefault="009F3720" w:rsidP="00AE2DC5">
      <w:pPr>
        <w:jc w:val="center"/>
        <w:rPr>
          <w:rFonts w:cs="Arial"/>
          <w:bCs/>
          <w:szCs w:val="22"/>
        </w:rPr>
      </w:pPr>
      <w:r w:rsidRPr="009779E5">
        <w:rPr>
          <w:rFonts w:cs="Arial"/>
          <w:bCs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F42714">
      <w:pPr>
        <w:spacing w:after="0"/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F42714">
      <w:pPr>
        <w:spacing w:after="0"/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F42714">
      <w:pPr>
        <w:spacing w:after="0"/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308999D1" w14:textId="77777777" w:rsidR="002813B2" w:rsidRDefault="002813B2" w:rsidP="002813B2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9DEB60D" w14:textId="77777777" w:rsidR="002813B2" w:rsidRPr="004D5F78" w:rsidRDefault="002813B2" w:rsidP="002813B2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5FFAE35E" w14:textId="77777777" w:rsidR="002813B2" w:rsidRPr="00D267E7" w:rsidRDefault="002813B2" w:rsidP="002813B2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D267E7">
        <w:rPr>
          <w:rFonts w:cs="Arial"/>
          <w:b/>
          <w:szCs w:val="22"/>
        </w:rPr>
        <w:t>Krajský pozemkový úřad pro Jihomoravský kraj</w:t>
      </w:r>
    </w:p>
    <w:p w14:paraId="36F17467" w14:textId="77777777" w:rsidR="002813B2" w:rsidRPr="00D267E7" w:rsidRDefault="002813B2" w:rsidP="002813B2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D267E7">
        <w:rPr>
          <w:rFonts w:cs="Arial"/>
          <w:b/>
          <w:szCs w:val="22"/>
        </w:rPr>
        <w:t>Adresa: Hroznová 227/17, 603 00 Brno</w:t>
      </w:r>
    </w:p>
    <w:p w14:paraId="680B526E" w14:textId="77777777" w:rsidR="002813B2" w:rsidRPr="00D267E7" w:rsidRDefault="002813B2" w:rsidP="002813B2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  <w:r w:rsidRPr="00D267E7">
        <w:rPr>
          <w:rFonts w:cs="Arial"/>
          <w:szCs w:val="22"/>
        </w:rPr>
        <w:tab/>
      </w:r>
    </w:p>
    <w:p w14:paraId="15663CF3" w14:textId="77777777" w:rsidR="002813B2" w:rsidRPr="00D267E7" w:rsidRDefault="002813B2" w:rsidP="002813B2">
      <w:pPr>
        <w:widowControl w:val="0"/>
        <w:tabs>
          <w:tab w:val="left" w:pos="4962"/>
        </w:tabs>
        <w:suppressAutoHyphens/>
        <w:spacing w:after="0" w:line="240" w:lineRule="auto"/>
        <w:ind w:left="4962" w:hanging="4536"/>
        <w:rPr>
          <w:rFonts w:eastAsia="Lucida Sans Unicode" w:cs="Arial"/>
          <w:color w:val="FF0000"/>
          <w:szCs w:val="22"/>
        </w:rPr>
      </w:pPr>
      <w:r w:rsidRPr="00D267E7">
        <w:rPr>
          <w:rFonts w:eastAsia="Lucida Sans Unicode" w:cs="Arial"/>
          <w:szCs w:val="22"/>
        </w:rPr>
        <w:t>zastoupený:</w:t>
      </w:r>
      <w:r w:rsidRPr="00D267E7">
        <w:rPr>
          <w:rFonts w:eastAsia="Lucida Sans Unicode" w:cs="Arial"/>
          <w:szCs w:val="22"/>
        </w:rPr>
        <w:tab/>
      </w:r>
      <w:bookmarkStart w:id="0" w:name="_Hlk21693141"/>
      <w:r w:rsidRPr="00D267E7">
        <w:rPr>
          <w:rFonts w:cs="Arial"/>
          <w:szCs w:val="22"/>
        </w:rPr>
        <w:t>Ing. Renatou Číhalovou, ředitelkou Krajského pozemkového úřadu pro Jihomoravský kraj</w:t>
      </w:r>
      <w:bookmarkEnd w:id="0"/>
    </w:p>
    <w:p w14:paraId="0E3CFAD7" w14:textId="77777777" w:rsidR="002813B2" w:rsidRPr="009A0C23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D267E7">
        <w:rPr>
          <w:rFonts w:eastAsia="Lucida Sans Unicode" w:cs="Arial"/>
          <w:szCs w:val="22"/>
        </w:rPr>
        <w:t xml:space="preserve">       ve smluvních záležitostech oprávněna jednat:</w:t>
      </w:r>
      <w:r w:rsidRPr="00D267E7">
        <w:rPr>
          <w:rFonts w:eastAsia="Lucida Sans Unicode" w:cs="Arial"/>
          <w:szCs w:val="22"/>
        </w:rPr>
        <w:tab/>
      </w:r>
      <w:r w:rsidRPr="00D267E7">
        <w:rPr>
          <w:rFonts w:cs="Arial"/>
          <w:szCs w:val="22"/>
        </w:rPr>
        <w:t xml:space="preserve">Ing. Renata Číhalová, ředitelka Krajského </w:t>
      </w:r>
      <w:r w:rsidRPr="00D267E7">
        <w:rPr>
          <w:rFonts w:cs="Arial"/>
          <w:szCs w:val="22"/>
        </w:rPr>
        <w:br/>
        <w:t xml:space="preserve">       </w:t>
      </w:r>
      <w:r w:rsidRPr="009A0C23">
        <w:rPr>
          <w:rFonts w:cs="Arial"/>
          <w:szCs w:val="22"/>
        </w:rPr>
        <w:t>pozemkového úřadu pro Jihomoravský kraj</w:t>
      </w:r>
    </w:p>
    <w:p w14:paraId="546FC54C" w14:textId="21F88AAD" w:rsidR="002813B2" w:rsidRPr="009A0C23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 w:rsidRPr="009A0C23">
        <w:rPr>
          <w:rFonts w:eastAsia="Lucida Sans Unicode" w:cs="Arial"/>
          <w:szCs w:val="22"/>
        </w:rPr>
        <w:t xml:space="preserve">       v </w:t>
      </w:r>
      <w:r w:rsidRPr="009A0C23">
        <w:rPr>
          <w:rFonts w:eastAsia="Lucida Sans Unicode" w:cs="Arial"/>
          <w:snapToGrid w:val="0"/>
          <w:szCs w:val="22"/>
        </w:rPr>
        <w:t>technických záležitostech oprávněny jednat:</w:t>
      </w:r>
      <w:r w:rsidRPr="009A0C23">
        <w:rPr>
          <w:rFonts w:eastAsia="Lucida Sans Unicode" w:cs="Arial"/>
          <w:snapToGrid w:val="0"/>
          <w:szCs w:val="22"/>
        </w:rPr>
        <w:tab/>
        <w:t>Ing. Miroslava Priessnitzová, KPÚ pro JMK, vedoucí Pobočky Brno, Ing. Barbora Jakubcová</w:t>
      </w:r>
    </w:p>
    <w:p w14:paraId="5EF0E17B" w14:textId="388A3B17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9A0C23">
        <w:rPr>
          <w:rFonts w:eastAsia="Lucida Sans Unicode" w:cs="Arial"/>
          <w:szCs w:val="22"/>
        </w:rPr>
        <w:t xml:space="preserve">      Adresa:</w:t>
      </w:r>
      <w:r w:rsidRPr="009A0C23">
        <w:rPr>
          <w:rFonts w:eastAsia="Lucida Sans Unicode" w:cs="Arial"/>
          <w:szCs w:val="22"/>
        </w:rPr>
        <w:tab/>
        <w:t xml:space="preserve">       </w:t>
      </w:r>
      <w:r w:rsidR="00C90F4A" w:rsidRPr="009A0C23">
        <w:rPr>
          <w:rFonts w:eastAsia="Lucida Sans Unicode" w:cs="Arial"/>
          <w:szCs w:val="22"/>
        </w:rPr>
        <w:t>Kotlářská 53, 602 00 Brno</w:t>
      </w:r>
      <w:r w:rsidRPr="00D267E7">
        <w:rPr>
          <w:rFonts w:eastAsia="Lucida Sans Unicode" w:cs="Arial"/>
          <w:szCs w:val="22"/>
        </w:rPr>
        <w:tab/>
      </w:r>
      <w:r w:rsidRPr="00D267E7">
        <w:rPr>
          <w:rFonts w:eastAsia="Lucida Sans Unicode" w:cs="Arial"/>
          <w:szCs w:val="22"/>
        </w:rPr>
        <w:tab/>
      </w:r>
    </w:p>
    <w:p w14:paraId="5A070299" w14:textId="5956A05C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267E7">
        <w:rPr>
          <w:rFonts w:eastAsia="Lucida Sans Unicode" w:cs="Arial"/>
          <w:szCs w:val="22"/>
        </w:rPr>
        <w:t xml:space="preserve">      Tel.:</w:t>
      </w:r>
      <w:r w:rsidRPr="00D267E7">
        <w:rPr>
          <w:rFonts w:eastAsia="Lucida Sans Unicode" w:cs="Arial"/>
          <w:szCs w:val="22"/>
        </w:rPr>
        <w:tab/>
        <w:t xml:space="preserve">       +420</w:t>
      </w:r>
      <w:r w:rsidR="00131E82">
        <w:rPr>
          <w:rFonts w:eastAsia="Lucida Sans Unicode" w:cs="Arial"/>
          <w:szCs w:val="22"/>
        </w:rPr>
        <w:t> </w:t>
      </w:r>
      <w:r w:rsidR="00131E82" w:rsidRPr="00131E82">
        <w:rPr>
          <w:rFonts w:eastAsia="Lucida Sans Unicode" w:cs="Arial"/>
          <w:szCs w:val="22"/>
        </w:rPr>
        <w:t>702</w:t>
      </w:r>
      <w:r w:rsidR="00131E82">
        <w:rPr>
          <w:rFonts w:eastAsia="Lucida Sans Unicode" w:cs="Arial"/>
          <w:szCs w:val="22"/>
        </w:rPr>
        <w:t> </w:t>
      </w:r>
      <w:r w:rsidR="00131E82" w:rsidRPr="00131E82">
        <w:rPr>
          <w:rFonts w:eastAsia="Lucida Sans Unicode" w:cs="Arial"/>
          <w:szCs w:val="22"/>
        </w:rPr>
        <w:t>167</w:t>
      </w:r>
      <w:r w:rsidR="00131E82">
        <w:rPr>
          <w:rFonts w:eastAsia="Lucida Sans Unicode" w:cs="Arial"/>
          <w:szCs w:val="22"/>
        </w:rPr>
        <w:t xml:space="preserve"> </w:t>
      </w:r>
      <w:r w:rsidR="00131E82" w:rsidRPr="00131E82">
        <w:rPr>
          <w:rFonts w:eastAsia="Lucida Sans Unicode" w:cs="Arial"/>
          <w:szCs w:val="22"/>
        </w:rPr>
        <w:t>667</w:t>
      </w:r>
      <w:r w:rsidRPr="00D267E7">
        <w:rPr>
          <w:rFonts w:eastAsia="Lucida Sans Unicode" w:cs="Arial"/>
          <w:szCs w:val="22"/>
        </w:rPr>
        <w:tab/>
        <w:t xml:space="preserve"> </w:t>
      </w:r>
    </w:p>
    <w:p w14:paraId="59FB9C65" w14:textId="638DEFAD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ind w:left="2124" w:hanging="2124"/>
        <w:rPr>
          <w:rFonts w:cs="Arial"/>
          <w:szCs w:val="22"/>
        </w:rPr>
      </w:pPr>
      <w:r w:rsidRPr="00D267E7">
        <w:rPr>
          <w:rFonts w:eastAsia="Lucida Sans Unicode" w:cs="Arial"/>
          <w:szCs w:val="22"/>
        </w:rPr>
        <w:t xml:space="preserve">      E-mail:</w:t>
      </w:r>
      <w:r w:rsidRPr="00D267E7">
        <w:rPr>
          <w:rFonts w:eastAsia="Lucida Sans Unicode" w:cs="Arial"/>
          <w:szCs w:val="22"/>
        </w:rPr>
        <w:tab/>
      </w:r>
      <w:r w:rsidRPr="00D267E7">
        <w:rPr>
          <w:rFonts w:eastAsia="Lucida Sans Unicode" w:cs="Arial"/>
          <w:szCs w:val="22"/>
        </w:rPr>
        <w:tab/>
        <w:t xml:space="preserve">       </w:t>
      </w:r>
      <w:hyperlink r:id="rId15" w:history="1">
        <w:r w:rsidR="009C76AF">
          <w:rPr>
            <w:rStyle w:val="Hypertextovodkaz"/>
            <w:rFonts w:cs="Arial"/>
            <w:szCs w:val="22"/>
          </w:rPr>
          <w:t>brno.pk@spucr.cz</w:t>
        </w:r>
      </w:hyperlink>
      <w:r w:rsidRPr="00D267E7">
        <w:rPr>
          <w:rFonts w:cs="Arial"/>
          <w:szCs w:val="22"/>
        </w:rPr>
        <w:t xml:space="preserve">,    </w:t>
      </w:r>
    </w:p>
    <w:p w14:paraId="24ABAF5A" w14:textId="3175A47F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ind w:left="2124" w:hanging="2124"/>
        <w:rPr>
          <w:rFonts w:eastAsia="Lucida Sans Unicode" w:cs="Arial"/>
          <w:szCs w:val="22"/>
        </w:rPr>
      </w:pPr>
      <w:r w:rsidRPr="00D267E7">
        <w:rPr>
          <w:rFonts w:eastAsia="Lucida Sans Unicode" w:cs="Arial"/>
          <w:szCs w:val="22"/>
        </w:rPr>
        <w:t xml:space="preserve">                                                                   </w:t>
      </w:r>
      <w:r w:rsidRPr="00D267E7">
        <w:rPr>
          <w:rFonts w:cs="Arial"/>
          <w:szCs w:val="22"/>
        </w:rPr>
        <w:t xml:space="preserve">              </w:t>
      </w:r>
      <w:r w:rsidR="001F7577">
        <w:rPr>
          <w:rFonts w:cs="Arial"/>
          <w:szCs w:val="22"/>
        </w:rPr>
        <w:t>b.jakubcova@spucr.cz</w:t>
      </w:r>
    </w:p>
    <w:p w14:paraId="6972CF4F" w14:textId="77777777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267E7">
        <w:rPr>
          <w:rFonts w:eastAsia="Lucida Sans Unicode" w:cs="Arial"/>
          <w:szCs w:val="22"/>
        </w:rPr>
        <w:t xml:space="preserve">      ID DS:</w:t>
      </w:r>
      <w:r w:rsidRPr="00D267E7">
        <w:rPr>
          <w:rFonts w:eastAsia="Lucida Sans Unicode" w:cs="Arial"/>
          <w:szCs w:val="22"/>
        </w:rPr>
        <w:tab/>
      </w:r>
      <w:r w:rsidRPr="00D267E7">
        <w:rPr>
          <w:rFonts w:eastAsia="Lucida Sans Unicode" w:cs="Arial"/>
          <w:szCs w:val="22"/>
        </w:rPr>
        <w:tab/>
        <w:t>z49per3</w:t>
      </w:r>
    </w:p>
    <w:p w14:paraId="7487EBB4" w14:textId="77777777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267E7">
        <w:rPr>
          <w:rFonts w:eastAsia="Lucida Sans Unicode" w:cs="Arial"/>
          <w:szCs w:val="22"/>
        </w:rPr>
        <w:t xml:space="preserve">     Bankovní spojení:</w:t>
      </w:r>
      <w:r w:rsidRPr="00D267E7">
        <w:rPr>
          <w:rFonts w:eastAsia="Lucida Sans Unicode" w:cs="Arial"/>
          <w:szCs w:val="22"/>
        </w:rPr>
        <w:tab/>
      </w:r>
      <w:r w:rsidRPr="00D267E7">
        <w:rPr>
          <w:rFonts w:eastAsia="Lucida Sans Unicode" w:cs="Arial"/>
          <w:szCs w:val="22"/>
        </w:rPr>
        <w:tab/>
        <w:t>Česká národní banka</w:t>
      </w:r>
      <w:r w:rsidRPr="00D267E7">
        <w:rPr>
          <w:rFonts w:eastAsia="Lucida Sans Unicode" w:cs="Arial"/>
          <w:szCs w:val="22"/>
        </w:rPr>
        <w:tab/>
      </w:r>
    </w:p>
    <w:p w14:paraId="1D6A48B6" w14:textId="77777777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267E7">
        <w:rPr>
          <w:rFonts w:eastAsia="Lucida Sans Unicode" w:cs="Arial"/>
          <w:bCs/>
          <w:szCs w:val="22"/>
        </w:rPr>
        <w:t xml:space="preserve">     Číslo účtu:</w:t>
      </w:r>
      <w:r w:rsidRPr="00D267E7">
        <w:rPr>
          <w:rFonts w:eastAsia="Lucida Sans Unicode" w:cs="Arial"/>
          <w:bCs/>
          <w:szCs w:val="22"/>
        </w:rPr>
        <w:tab/>
      </w:r>
      <w:r w:rsidRPr="00D267E7">
        <w:rPr>
          <w:rFonts w:eastAsia="Lucida Sans Unicode" w:cs="Arial"/>
          <w:bCs/>
          <w:szCs w:val="22"/>
        </w:rPr>
        <w:tab/>
        <w:t>3723001/0710</w:t>
      </w:r>
    </w:p>
    <w:p w14:paraId="11742C63" w14:textId="77777777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267E7">
        <w:rPr>
          <w:rFonts w:eastAsia="Lucida Sans Unicode" w:cs="Arial"/>
          <w:bCs/>
          <w:szCs w:val="22"/>
        </w:rPr>
        <w:t xml:space="preserve">     IČO:</w:t>
      </w:r>
      <w:r w:rsidRPr="00D267E7">
        <w:rPr>
          <w:rFonts w:eastAsia="Lucida Sans Unicode" w:cs="Arial"/>
          <w:bCs/>
          <w:szCs w:val="22"/>
        </w:rPr>
        <w:tab/>
      </w:r>
      <w:r w:rsidRPr="00D267E7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30D78345" w14:textId="77777777" w:rsidR="002813B2" w:rsidRPr="00D267E7" w:rsidRDefault="002813B2" w:rsidP="002813B2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267E7">
        <w:rPr>
          <w:rFonts w:eastAsia="Lucida Sans Unicode" w:cs="Arial"/>
          <w:bCs/>
          <w:szCs w:val="22"/>
        </w:rPr>
        <w:t xml:space="preserve">     DIČ:</w:t>
      </w:r>
      <w:r w:rsidRPr="00D267E7">
        <w:rPr>
          <w:rFonts w:eastAsia="Lucida Sans Unicode" w:cs="Arial"/>
          <w:bCs/>
          <w:szCs w:val="22"/>
        </w:rPr>
        <w:tab/>
      </w:r>
      <w:r w:rsidRPr="00D267E7">
        <w:rPr>
          <w:rFonts w:eastAsia="Lucida Sans Unicode" w:cs="Arial"/>
          <w:bCs/>
          <w:szCs w:val="22"/>
        </w:rPr>
        <w:tab/>
      </w:r>
      <w:r>
        <w:t xml:space="preserve">CZ01312774, </w:t>
      </w:r>
      <w:r w:rsidRPr="00D267E7">
        <w:rPr>
          <w:rFonts w:eastAsia="Lucida Sans Unicode" w:cs="Arial"/>
          <w:bCs/>
          <w:szCs w:val="22"/>
        </w:rPr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1C2CE7">
      <w:pPr>
        <w:spacing w:after="0" w:line="288" w:lineRule="auto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36042E7A" w:rsidR="00CF6E49" w:rsidRPr="00BA11E9" w:rsidRDefault="00D8162E" w:rsidP="001C2CE7">
      <w:pPr>
        <w:spacing w:after="0" w:line="288" w:lineRule="auto"/>
        <w:jc w:val="both"/>
        <w:rPr>
          <w:rFonts w:cs="Arial"/>
          <w:bCs/>
          <w:szCs w:val="22"/>
        </w:rPr>
      </w:pPr>
      <w:proofErr w:type="gramStart"/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</w:t>
      </w:r>
      <w:proofErr w:type="gramEnd"/>
      <w:r w:rsidR="00E7355F" w:rsidRPr="00BA11E9">
        <w:rPr>
          <w:rFonts w:cs="Arial"/>
          <w:bCs/>
          <w:szCs w:val="22"/>
        </w:rPr>
        <w:t xml:space="preserve">                                                     </w:t>
      </w:r>
      <w:r w:rsidR="001F7577">
        <w:rPr>
          <w:rFonts w:cs="Arial"/>
          <w:bCs/>
          <w:szCs w:val="22"/>
        </w:rPr>
        <w:tab/>
        <w:t xml:space="preserve">    </w:t>
      </w:r>
      <w:r w:rsidR="00E7355F" w:rsidRPr="00BA11E9">
        <w:rPr>
          <w:rFonts w:cs="Arial"/>
          <w:bCs/>
          <w:szCs w:val="22"/>
        </w:rPr>
        <w:t xml:space="preserve">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1C2CE7">
      <w:pPr>
        <w:spacing w:after="0" w:line="288" w:lineRule="auto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1C2CE7">
      <w:pPr>
        <w:spacing w:after="0" w:line="288" w:lineRule="auto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1C2CE7">
      <w:pPr>
        <w:pStyle w:val="Zkladntext"/>
        <w:spacing w:after="0" w:line="288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1C2CE7">
      <w:pPr>
        <w:spacing w:after="0" w:line="288" w:lineRule="auto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1C2CE7">
      <w:pPr>
        <w:spacing w:after="0" w:line="288" w:lineRule="auto"/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1C2CE7">
      <w:pPr>
        <w:spacing w:after="0" w:line="288" w:lineRule="auto"/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IČ/DIČ:</w:t>
      </w:r>
      <w:r w:rsidR="00E7355F" w:rsidRPr="00BA11E9">
        <w:rPr>
          <w:rFonts w:cs="Arial"/>
          <w:szCs w:val="22"/>
        </w:rPr>
        <w:t xml:space="preserve">   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05B8F9E6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921CB" w:rsidRPr="00BA11E9">
        <w:rPr>
          <w:rFonts w:cs="Arial"/>
          <w:b/>
          <w:spacing w:val="8"/>
          <w:szCs w:val="22"/>
        </w:rPr>
        <w:t>„</w:t>
      </w:r>
      <w:r w:rsidR="00102277" w:rsidRPr="00102277">
        <w:rPr>
          <w:rFonts w:cs="Arial"/>
          <w:b/>
          <w:bCs/>
          <w:snapToGrid w:val="0"/>
          <w:szCs w:val="22"/>
        </w:rPr>
        <w:t xml:space="preserve">PD – Výsadba LBC17 a biokoridorů v </w:t>
      </w:r>
      <w:proofErr w:type="spellStart"/>
      <w:r w:rsidR="00102277" w:rsidRPr="00102277">
        <w:rPr>
          <w:rFonts w:cs="Arial"/>
          <w:b/>
          <w:bCs/>
          <w:snapToGrid w:val="0"/>
          <w:szCs w:val="22"/>
        </w:rPr>
        <w:t>k.ú</w:t>
      </w:r>
      <w:proofErr w:type="spellEnd"/>
      <w:r w:rsidR="00102277" w:rsidRPr="00102277">
        <w:rPr>
          <w:rFonts w:cs="Arial"/>
          <w:b/>
          <w:bCs/>
          <w:snapToGrid w:val="0"/>
          <w:szCs w:val="22"/>
        </w:rPr>
        <w:t>. Kratochvilka</w:t>
      </w:r>
      <w:r w:rsidR="008A52EE" w:rsidRPr="00BA11E9">
        <w:rPr>
          <w:rFonts w:cs="Arial"/>
          <w:b/>
          <w:spacing w:val="8"/>
          <w:szCs w:val="22"/>
        </w:rPr>
        <w:t xml:space="preserve">“,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>6 Sb., o</w:t>
      </w:r>
      <w:r w:rsidR="00D83B3F">
        <w:rPr>
          <w:rFonts w:cs="Arial"/>
          <w:szCs w:val="22"/>
        </w:rPr>
        <w:t> </w:t>
      </w:r>
      <w:r w:rsidR="00CF6E49" w:rsidRPr="00BA11E9">
        <w:rPr>
          <w:rFonts w:cs="Arial"/>
          <w:szCs w:val="22"/>
        </w:rPr>
        <w:t xml:space="preserve">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71803EB" w:rsidR="008665E9" w:rsidRPr="000904A5" w:rsidRDefault="000F5BF7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0904A5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B505E6" w:rsidRPr="000904A5">
        <w:rPr>
          <w:rStyle w:val="l-L2Char"/>
          <w:rFonts w:cs="Arial"/>
          <w:b w:val="0"/>
          <w:szCs w:val="22"/>
          <w:u w:val="none"/>
        </w:rPr>
        <w:t xml:space="preserve">v rozsahu </w:t>
      </w:r>
      <w:r w:rsidR="00E00A8F" w:rsidRPr="000904A5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0904A5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0904A5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0904A5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0904A5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r w:rsidRPr="000904A5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2A40F2D" w:rsidR="000F5BF7" w:rsidRPr="000904A5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904A5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="00B505E6" w:rsidRPr="000904A5">
        <w:rPr>
          <w:rStyle w:val="l-L2Char"/>
          <w:rFonts w:cs="Arial"/>
          <w:b w:val="0"/>
          <w:szCs w:val="22"/>
          <w:u w:val="none"/>
        </w:rPr>
        <w:t>realizace</w:t>
      </w:r>
      <w:r w:rsidRPr="000904A5">
        <w:rPr>
          <w:rStyle w:val="l-L2Char"/>
          <w:rFonts w:cs="Arial"/>
          <w:b w:val="0"/>
          <w:szCs w:val="22"/>
          <w:u w:val="none"/>
        </w:rPr>
        <w:t xml:space="preserve">: </w:t>
      </w:r>
      <w:r w:rsidR="00A56274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952E29" w:rsidRPr="000904A5">
        <w:rPr>
          <w:rFonts w:ascii="Arial" w:hAnsi="Arial" w:cs="Arial"/>
          <w:bCs/>
          <w:snapToGrid w:val="0"/>
          <w:szCs w:val="22"/>
          <w:u w:val="none"/>
          <w:lang w:val="en-US"/>
        </w:rPr>
        <w:t>Výsadba</w:t>
      </w:r>
      <w:proofErr w:type="spellEnd"/>
      <w:proofErr w:type="gramEnd"/>
      <w:r w:rsidR="00952E29" w:rsidRPr="000904A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LBC17 a </w:t>
      </w:r>
      <w:proofErr w:type="spellStart"/>
      <w:r w:rsidR="00952E29" w:rsidRPr="000904A5">
        <w:rPr>
          <w:rFonts w:ascii="Arial" w:hAnsi="Arial" w:cs="Arial"/>
          <w:bCs/>
          <w:snapToGrid w:val="0"/>
          <w:szCs w:val="22"/>
          <w:u w:val="none"/>
          <w:lang w:val="en-US"/>
        </w:rPr>
        <w:t>biokoridorů</w:t>
      </w:r>
      <w:proofErr w:type="spellEnd"/>
      <w:r w:rsidR="00952E29" w:rsidRPr="000904A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952E29" w:rsidRPr="000904A5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952E29" w:rsidRPr="000904A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952E29" w:rsidRPr="000904A5">
        <w:rPr>
          <w:rFonts w:ascii="Arial" w:hAnsi="Arial" w:cs="Arial"/>
          <w:bCs/>
          <w:snapToGrid w:val="0"/>
          <w:szCs w:val="22"/>
          <w:u w:val="none"/>
          <w:lang w:val="en-US"/>
        </w:rPr>
        <w:t>Kratochvilka</w:t>
      </w:r>
      <w:proofErr w:type="spellEnd"/>
    </w:p>
    <w:p w14:paraId="20E141FE" w14:textId="247CF596" w:rsidR="00035F68" w:rsidRPr="000904A5" w:rsidRDefault="008E133F" w:rsidP="00995A9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904A5">
        <w:rPr>
          <w:rStyle w:val="l-L2Char"/>
          <w:rFonts w:cs="Arial"/>
          <w:b w:val="0"/>
          <w:szCs w:val="22"/>
          <w:u w:val="none"/>
        </w:rPr>
        <w:t xml:space="preserve">Místo </w:t>
      </w:r>
      <w:r w:rsidR="00B505E6" w:rsidRPr="000904A5">
        <w:rPr>
          <w:rStyle w:val="l-L2Char"/>
          <w:rFonts w:cs="Arial"/>
          <w:b w:val="0"/>
          <w:szCs w:val="22"/>
          <w:u w:val="none"/>
        </w:rPr>
        <w:t>realizace</w:t>
      </w:r>
      <w:r w:rsidRPr="000904A5">
        <w:rPr>
          <w:rStyle w:val="l-L2Char"/>
          <w:rFonts w:cs="Arial"/>
          <w:b w:val="0"/>
          <w:szCs w:val="22"/>
          <w:u w:val="none"/>
        </w:rPr>
        <w:t>:</w:t>
      </w:r>
      <w:r w:rsidR="00995A97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>katastrální</w:t>
      </w:r>
      <w:proofErr w:type="spellEnd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>území</w:t>
      </w:r>
      <w:proofErr w:type="spellEnd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a </w:t>
      </w:r>
      <w:proofErr w:type="spellStart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>obec</w:t>
      </w:r>
      <w:proofErr w:type="spellEnd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>Kratochvilka</w:t>
      </w:r>
      <w:proofErr w:type="spellEnd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Brno-venkov, </w:t>
      </w:r>
      <w:proofErr w:type="spellStart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>Jihomoravský</w:t>
      </w:r>
      <w:proofErr w:type="spellEnd"/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 </w:t>
      </w:r>
      <w:r w:rsidR="00995A97" w:rsidRPr="000904A5">
        <w:rPr>
          <w:rFonts w:ascii="Arial" w:hAnsi="Arial" w:cs="Arial"/>
          <w:b w:val="0"/>
          <w:snapToGrid w:val="0"/>
          <w:szCs w:val="22"/>
          <w:u w:val="none"/>
          <w:lang w:val="en-US"/>
        </w:rPr>
        <w:br/>
        <w:t xml:space="preserve">                       kraj</w:t>
      </w:r>
      <w:r w:rsidR="000F5BF7" w:rsidRPr="000904A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2DAD42FB" w:rsidR="000F5BF7" w:rsidRPr="00995A97" w:rsidRDefault="00035F68" w:rsidP="00B505E6">
      <w:pPr>
        <w:pStyle w:val="l-L1"/>
        <w:keepNext w:val="0"/>
        <w:numPr>
          <w:ilvl w:val="0"/>
          <w:numId w:val="0"/>
        </w:numPr>
        <w:spacing w:before="120" w:after="120"/>
        <w:ind w:left="1416" w:hanging="707"/>
        <w:jc w:val="both"/>
        <w:rPr>
          <w:rStyle w:val="l-L2Char"/>
          <w:rFonts w:cs="Arial"/>
          <w:b w:val="0"/>
          <w:szCs w:val="22"/>
          <w:u w:val="none"/>
        </w:rPr>
      </w:pPr>
      <w:r w:rsidRPr="000904A5">
        <w:rPr>
          <w:rStyle w:val="l-L2Char"/>
          <w:rFonts w:cs="Arial"/>
          <w:b w:val="0"/>
          <w:szCs w:val="22"/>
          <w:u w:val="none"/>
        </w:rPr>
        <w:t xml:space="preserve">Popis </w:t>
      </w:r>
      <w:r w:rsidR="00B505E6" w:rsidRPr="000904A5">
        <w:rPr>
          <w:rStyle w:val="l-L2Char"/>
          <w:rFonts w:cs="Arial"/>
          <w:b w:val="0"/>
          <w:szCs w:val="22"/>
          <w:u w:val="none"/>
        </w:rPr>
        <w:t>předmětu plnění</w:t>
      </w:r>
      <w:r w:rsidRPr="000904A5">
        <w:rPr>
          <w:rStyle w:val="l-L2Char"/>
          <w:rFonts w:cs="Arial"/>
          <w:b w:val="0"/>
          <w:szCs w:val="22"/>
          <w:u w:val="none"/>
        </w:rPr>
        <w:t xml:space="preserve">: </w:t>
      </w:r>
      <w:proofErr w:type="spellStart"/>
      <w:r w:rsidR="00B505E6" w:rsidRPr="000904A5">
        <w:rPr>
          <w:rFonts w:ascii="Arial" w:hAnsi="Arial" w:cs="Arial"/>
          <w:b w:val="0"/>
          <w:szCs w:val="22"/>
          <w:u w:val="none"/>
          <w:lang w:val="en-US"/>
        </w:rPr>
        <w:t>v</w:t>
      </w:r>
      <w:r w:rsidR="007D438A" w:rsidRPr="000904A5">
        <w:rPr>
          <w:rFonts w:ascii="Arial" w:hAnsi="Arial" w:cs="Arial"/>
          <w:b w:val="0"/>
          <w:szCs w:val="22"/>
          <w:u w:val="none"/>
          <w:lang w:val="en-US"/>
        </w:rPr>
        <w:t>ýsadba</w:t>
      </w:r>
      <w:proofErr w:type="spellEnd"/>
      <w:r w:rsidR="000F5BF7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r w:rsidR="00EB77C8" w:rsidRPr="000904A5">
        <w:rPr>
          <w:rStyle w:val="l-L2Char"/>
          <w:rFonts w:cs="Arial"/>
          <w:b w:val="0"/>
          <w:szCs w:val="22"/>
          <w:u w:val="none"/>
        </w:rPr>
        <w:t>prvků územní</w:t>
      </w:r>
      <w:r w:rsidR="00447B31" w:rsidRPr="000904A5">
        <w:rPr>
          <w:rStyle w:val="l-L2Char"/>
          <w:rFonts w:cs="Arial"/>
          <w:b w:val="0"/>
          <w:szCs w:val="22"/>
          <w:u w:val="none"/>
        </w:rPr>
        <w:t>c</w:t>
      </w:r>
      <w:r w:rsidR="00EB77C8" w:rsidRPr="000904A5">
        <w:rPr>
          <w:rStyle w:val="l-L2Char"/>
          <w:rFonts w:cs="Arial"/>
          <w:b w:val="0"/>
          <w:szCs w:val="22"/>
          <w:u w:val="none"/>
        </w:rPr>
        <w:t>h systém</w:t>
      </w:r>
      <w:r w:rsidR="00447B31" w:rsidRPr="000904A5">
        <w:rPr>
          <w:rStyle w:val="l-L2Char"/>
          <w:rFonts w:cs="Arial"/>
          <w:b w:val="0"/>
          <w:szCs w:val="22"/>
          <w:u w:val="none"/>
        </w:rPr>
        <w:t xml:space="preserve">ů </w:t>
      </w:r>
      <w:r w:rsidR="0090164F" w:rsidRPr="000904A5">
        <w:rPr>
          <w:rStyle w:val="l-L2Char"/>
          <w:rFonts w:cs="Arial"/>
          <w:b w:val="0"/>
          <w:szCs w:val="22"/>
          <w:u w:val="none"/>
        </w:rPr>
        <w:t>ekologické stability LBC17 Pod</w:t>
      </w:r>
      <w:r w:rsidR="00B505E6" w:rsidRPr="000904A5">
        <w:rPr>
          <w:rStyle w:val="l-L2Char"/>
          <w:rFonts w:cs="Arial"/>
          <w:b w:val="0"/>
          <w:szCs w:val="22"/>
          <w:u w:val="none"/>
        </w:rPr>
        <w:t> </w:t>
      </w:r>
      <w:r w:rsidR="0090164F" w:rsidRPr="000904A5">
        <w:rPr>
          <w:rStyle w:val="l-L2Char"/>
          <w:rFonts w:cs="Arial"/>
          <w:b w:val="0"/>
          <w:szCs w:val="22"/>
          <w:u w:val="none"/>
        </w:rPr>
        <w:t>Bílou</w:t>
      </w:r>
      <w:r w:rsidR="00B505E6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r w:rsidR="0090164F" w:rsidRPr="000904A5">
        <w:rPr>
          <w:rStyle w:val="l-L2Char"/>
          <w:rFonts w:cs="Arial"/>
          <w:b w:val="0"/>
          <w:szCs w:val="22"/>
          <w:u w:val="none"/>
        </w:rPr>
        <w:t>vodou</w:t>
      </w:r>
      <w:r w:rsidR="00604246" w:rsidRPr="000904A5">
        <w:rPr>
          <w:rStyle w:val="l-L2Char"/>
          <w:rFonts w:cs="Arial"/>
          <w:b w:val="0"/>
          <w:szCs w:val="22"/>
          <w:u w:val="none"/>
        </w:rPr>
        <w:t xml:space="preserve"> vč</w:t>
      </w:r>
      <w:r w:rsidR="00B505E6" w:rsidRPr="000904A5">
        <w:rPr>
          <w:rStyle w:val="l-L2Char"/>
          <w:rFonts w:cs="Arial"/>
          <w:b w:val="0"/>
          <w:szCs w:val="22"/>
          <w:u w:val="none"/>
        </w:rPr>
        <w:t>etně</w:t>
      </w:r>
      <w:r w:rsidR="00604246" w:rsidRPr="000904A5">
        <w:rPr>
          <w:rStyle w:val="l-L2Char"/>
          <w:rFonts w:cs="Arial"/>
          <w:b w:val="0"/>
          <w:szCs w:val="22"/>
          <w:u w:val="none"/>
        </w:rPr>
        <w:t xml:space="preserve"> obnovy protierozních mezí</w:t>
      </w:r>
      <w:r w:rsidR="0090164F" w:rsidRPr="000904A5">
        <w:rPr>
          <w:rStyle w:val="l-L2Char"/>
          <w:rFonts w:cs="Arial"/>
          <w:b w:val="0"/>
          <w:szCs w:val="22"/>
          <w:u w:val="none"/>
        </w:rPr>
        <w:t xml:space="preserve">, </w:t>
      </w:r>
      <w:r w:rsidR="00BE357C" w:rsidRPr="000904A5">
        <w:rPr>
          <w:rStyle w:val="l-L2Char"/>
          <w:rFonts w:cs="Arial"/>
          <w:b w:val="0"/>
          <w:szCs w:val="22"/>
          <w:u w:val="none"/>
        </w:rPr>
        <w:t>výsadba lokálních biokoridorů</w:t>
      </w:r>
      <w:r w:rsidR="00B505E6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r w:rsidR="0090164F" w:rsidRPr="000904A5">
        <w:rPr>
          <w:rStyle w:val="l-L2Char"/>
          <w:rFonts w:cs="Arial"/>
          <w:b w:val="0"/>
          <w:szCs w:val="22"/>
          <w:u w:val="none"/>
        </w:rPr>
        <w:t>K12-16,</w:t>
      </w:r>
      <w:r w:rsidR="00B505E6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r w:rsidR="0090164F" w:rsidRPr="000904A5">
        <w:rPr>
          <w:rStyle w:val="l-L2Char"/>
          <w:rFonts w:cs="Arial"/>
          <w:b w:val="0"/>
          <w:szCs w:val="22"/>
          <w:u w:val="none"/>
        </w:rPr>
        <w:t>K16-17</w:t>
      </w:r>
      <w:r w:rsidR="009C6D7B" w:rsidRPr="000904A5">
        <w:rPr>
          <w:rStyle w:val="l-L2Char"/>
          <w:rFonts w:cs="Arial"/>
          <w:b w:val="0"/>
          <w:szCs w:val="22"/>
          <w:u w:val="none"/>
        </w:rPr>
        <w:t xml:space="preserve"> </w:t>
      </w:r>
      <w:r w:rsidR="0090164F" w:rsidRPr="000904A5">
        <w:rPr>
          <w:rStyle w:val="l-L2Char"/>
          <w:rFonts w:cs="Arial"/>
          <w:b w:val="0"/>
          <w:szCs w:val="22"/>
          <w:u w:val="none"/>
        </w:rPr>
        <w:t>a K17-N</w:t>
      </w:r>
      <w:r w:rsidR="0090164F" w:rsidRPr="0090164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784F320" w14:textId="0EC8404C" w:rsidR="00255C8A" w:rsidRPr="0048072E" w:rsidRDefault="00255C8A" w:rsidP="00B505E6">
      <w:pPr>
        <w:spacing w:line="276" w:lineRule="auto"/>
        <w:jc w:val="both"/>
        <w:rPr>
          <w:rFonts w:cs="Arial"/>
          <w:bCs/>
          <w:iCs/>
          <w:szCs w:val="22"/>
        </w:rPr>
      </w:pPr>
      <w:r w:rsidRPr="00255C8A">
        <w:rPr>
          <w:rFonts w:cs="Arial"/>
          <w:b/>
          <w:iCs/>
          <w:szCs w:val="22"/>
        </w:rPr>
        <w:t>SO 01 LBC17 Pod Bílou vodou</w:t>
      </w:r>
      <w:r w:rsidRPr="0048072E">
        <w:rPr>
          <w:rFonts w:cs="Arial"/>
          <w:bCs/>
          <w:iCs/>
          <w:szCs w:val="22"/>
        </w:rPr>
        <w:t xml:space="preserve"> (dle ÚP je název LBC Na </w:t>
      </w:r>
      <w:proofErr w:type="spellStart"/>
      <w:r w:rsidRPr="0048072E">
        <w:rPr>
          <w:rFonts w:cs="Arial"/>
          <w:bCs/>
          <w:iCs/>
          <w:szCs w:val="22"/>
        </w:rPr>
        <w:t>Tetčické</w:t>
      </w:r>
      <w:proofErr w:type="spellEnd"/>
      <w:r w:rsidRPr="0048072E">
        <w:rPr>
          <w:rFonts w:cs="Arial"/>
          <w:bCs/>
          <w:iCs/>
          <w:szCs w:val="22"/>
        </w:rPr>
        <w:t>) – návrh lokálního biocentra s</w:t>
      </w:r>
      <w:r>
        <w:rPr>
          <w:rFonts w:cs="Arial"/>
          <w:bCs/>
          <w:iCs/>
          <w:szCs w:val="22"/>
        </w:rPr>
        <w:t xml:space="preserve"> </w:t>
      </w:r>
      <w:r w:rsidRPr="0048072E">
        <w:rPr>
          <w:rFonts w:cs="Arial"/>
          <w:bCs/>
          <w:iCs/>
          <w:szCs w:val="22"/>
        </w:rPr>
        <w:t xml:space="preserve">cílovými </w:t>
      </w:r>
      <w:proofErr w:type="spellStart"/>
      <w:r w:rsidRPr="0048072E">
        <w:rPr>
          <w:rFonts w:cs="Arial"/>
          <w:bCs/>
          <w:iCs/>
          <w:szCs w:val="22"/>
        </w:rPr>
        <w:t>bukodubovými</w:t>
      </w:r>
      <w:proofErr w:type="spellEnd"/>
      <w:r w:rsidRPr="0048072E">
        <w:rPr>
          <w:rFonts w:cs="Arial"/>
          <w:bCs/>
          <w:iCs/>
          <w:szCs w:val="22"/>
        </w:rPr>
        <w:t xml:space="preserve"> porosty dle STG, o výměře 1,96 ha na parcelách </w:t>
      </w:r>
      <w:proofErr w:type="spellStart"/>
      <w:r w:rsidRPr="0048072E">
        <w:rPr>
          <w:rFonts w:cs="Arial"/>
          <w:bCs/>
          <w:iCs/>
          <w:szCs w:val="22"/>
        </w:rPr>
        <w:t>p.č</w:t>
      </w:r>
      <w:proofErr w:type="spellEnd"/>
      <w:r w:rsidRPr="0048072E">
        <w:rPr>
          <w:rFonts w:cs="Arial"/>
          <w:bCs/>
          <w:iCs/>
          <w:szCs w:val="22"/>
        </w:rPr>
        <w:t>. KN 1148, KN</w:t>
      </w:r>
      <w:r w:rsidR="00B505E6">
        <w:rPr>
          <w:rFonts w:cs="Arial"/>
          <w:bCs/>
          <w:iCs/>
          <w:szCs w:val="22"/>
        </w:rPr>
        <w:t> </w:t>
      </w:r>
      <w:r w:rsidRPr="0048072E">
        <w:rPr>
          <w:rFonts w:cs="Arial"/>
          <w:bCs/>
          <w:iCs/>
          <w:szCs w:val="22"/>
        </w:rPr>
        <w:t xml:space="preserve">1183 a KN 1156. Na parcelách jsou stávající meze, které budou posouzeny k případné obnově pro zajištění jejich protierozní funkce. Na parcelách je částečná nová výsadba solitérních stromů realizovaná obcí Kratochvilka. Biocentrum z části zasahuje do územní rezervy nadzemního vedení VVN </w:t>
      </w:r>
      <w:proofErr w:type="gramStart"/>
      <w:r w:rsidRPr="0048072E">
        <w:rPr>
          <w:rFonts w:cs="Arial"/>
          <w:bCs/>
          <w:iCs/>
          <w:szCs w:val="22"/>
        </w:rPr>
        <w:t>Čebín - Slavětice</w:t>
      </w:r>
      <w:proofErr w:type="gramEnd"/>
      <w:r w:rsidRPr="0048072E">
        <w:rPr>
          <w:rFonts w:cs="Arial"/>
          <w:bCs/>
          <w:iCs/>
          <w:szCs w:val="22"/>
        </w:rPr>
        <w:t>.</w:t>
      </w:r>
    </w:p>
    <w:p w14:paraId="3A9E851A" w14:textId="77777777" w:rsidR="00255C8A" w:rsidRPr="0048072E" w:rsidRDefault="00255C8A" w:rsidP="00255C8A">
      <w:pPr>
        <w:spacing w:line="276" w:lineRule="auto"/>
        <w:rPr>
          <w:rFonts w:cs="Arial"/>
          <w:bCs/>
          <w:iCs/>
          <w:szCs w:val="22"/>
        </w:rPr>
      </w:pPr>
      <w:r w:rsidRPr="00255C8A">
        <w:rPr>
          <w:rFonts w:cs="Arial"/>
          <w:b/>
          <w:iCs/>
          <w:szCs w:val="22"/>
        </w:rPr>
        <w:t>SO 02 Biokoridor K12-16</w:t>
      </w:r>
      <w:r w:rsidRPr="0048072E">
        <w:rPr>
          <w:rFonts w:cs="Arial"/>
          <w:bCs/>
          <w:iCs/>
          <w:szCs w:val="22"/>
        </w:rPr>
        <w:t xml:space="preserve"> (dle ÚP je </w:t>
      </w:r>
      <w:proofErr w:type="gramStart"/>
      <w:r w:rsidRPr="0048072E">
        <w:rPr>
          <w:rFonts w:cs="Arial"/>
          <w:bCs/>
          <w:iCs/>
          <w:szCs w:val="22"/>
        </w:rPr>
        <w:t>název  LBK</w:t>
      </w:r>
      <w:proofErr w:type="gramEnd"/>
      <w:r w:rsidRPr="0048072E">
        <w:rPr>
          <w:rFonts w:cs="Arial"/>
          <w:bCs/>
          <w:iCs/>
          <w:szCs w:val="22"/>
        </w:rPr>
        <w:t xml:space="preserve">2) –  návrh lokálního biokoridoru na orné půdě dle STG, o  výměře 0,404 ha  na parcelách </w:t>
      </w:r>
      <w:proofErr w:type="spellStart"/>
      <w:r w:rsidRPr="0048072E">
        <w:rPr>
          <w:rFonts w:cs="Arial"/>
          <w:bCs/>
          <w:iCs/>
          <w:szCs w:val="22"/>
        </w:rPr>
        <w:t>p.č</w:t>
      </w:r>
      <w:proofErr w:type="spellEnd"/>
      <w:r w:rsidRPr="0048072E">
        <w:rPr>
          <w:rFonts w:cs="Arial"/>
          <w:bCs/>
          <w:iCs/>
          <w:szCs w:val="22"/>
        </w:rPr>
        <w:t xml:space="preserve">. KN 1047 a KN 1056. </w:t>
      </w:r>
    </w:p>
    <w:p w14:paraId="351D7E7A" w14:textId="46735FD8" w:rsidR="00255C8A" w:rsidRPr="0048072E" w:rsidRDefault="00255C8A" w:rsidP="00B505E6">
      <w:pPr>
        <w:spacing w:line="276" w:lineRule="auto"/>
        <w:jc w:val="both"/>
        <w:rPr>
          <w:rFonts w:cs="Arial"/>
          <w:bCs/>
          <w:iCs/>
          <w:szCs w:val="22"/>
        </w:rPr>
      </w:pPr>
      <w:r w:rsidRPr="00255C8A">
        <w:rPr>
          <w:rFonts w:cs="Arial"/>
          <w:b/>
          <w:iCs/>
          <w:szCs w:val="22"/>
        </w:rPr>
        <w:t>SO 03 Biokoridor K16-17</w:t>
      </w:r>
      <w:r w:rsidRPr="0048072E">
        <w:rPr>
          <w:rFonts w:cs="Arial"/>
          <w:bCs/>
          <w:iCs/>
          <w:szCs w:val="22"/>
        </w:rPr>
        <w:t xml:space="preserve"> </w:t>
      </w:r>
      <w:r>
        <w:rPr>
          <w:rFonts w:cs="Arial"/>
          <w:bCs/>
          <w:iCs/>
          <w:szCs w:val="22"/>
        </w:rPr>
        <w:t>(</w:t>
      </w:r>
      <w:r w:rsidRPr="0048072E">
        <w:rPr>
          <w:rFonts w:cs="Arial"/>
          <w:bCs/>
          <w:iCs/>
          <w:szCs w:val="22"/>
        </w:rPr>
        <w:t xml:space="preserve">dle ÚP je </w:t>
      </w:r>
      <w:proofErr w:type="gramStart"/>
      <w:r w:rsidRPr="0048072E">
        <w:rPr>
          <w:rFonts w:cs="Arial"/>
          <w:bCs/>
          <w:iCs/>
          <w:szCs w:val="22"/>
        </w:rPr>
        <w:t>název  LBK</w:t>
      </w:r>
      <w:proofErr w:type="gramEnd"/>
      <w:r w:rsidRPr="0048072E">
        <w:rPr>
          <w:rFonts w:cs="Arial"/>
          <w:bCs/>
          <w:iCs/>
          <w:szCs w:val="22"/>
        </w:rPr>
        <w:t xml:space="preserve">1) – návrh lokálního biokoridoru na orné půdě dle STG, o výměře 0,404 ha na parcelách </w:t>
      </w:r>
      <w:proofErr w:type="spellStart"/>
      <w:r w:rsidRPr="0048072E">
        <w:rPr>
          <w:rFonts w:cs="Arial"/>
          <w:bCs/>
          <w:iCs/>
          <w:szCs w:val="22"/>
        </w:rPr>
        <w:t>p.č</w:t>
      </w:r>
      <w:proofErr w:type="spellEnd"/>
      <w:r w:rsidRPr="0048072E">
        <w:rPr>
          <w:rFonts w:cs="Arial"/>
          <w:bCs/>
          <w:iCs/>
          <w:szCs w:val="22"/>
        </w:rPr>
        <w:t xml:space="preserve">. KN 1109, KN 1110, KN 1144 a KN 1153. Část biokoridoru o výměře 0,061ha na parcele KN 3690 se nachází v </w:t>
      </w:r>
      <w:proofErr w:type="spellStart"/>
      <w:r w:rsidRPr="0048072E">
        <w:rPr>
          <w:rFonts w:cs="Arial"/>
          <w:bCs/>
          <w:iCs/>
          <w:szCs w:val="22"/>
        </w:rPr>
        <w:t>k.ú</w:t>
      </w:r>
      <w:proofErr w:type="spellEnd"/>
      <w:r w:rsidRPr="0048072E">
        <w:rPr>
          <w:rFonts w:cs="Arial"/>
          <w:bCs/>
          <w:iCs/>
          <w:szCs w:val="22"/>
        </w:rPr>
        <w:t xml:space="preserve">. Neslovice. Biokoridor propojuje jednotlivé části biocentra LBC17 a současně bude plnit i protierozní funkci. Biokoridor kříží nadzemní vedení VN a z části zasahuje do územní rezervy nadzemního vedení VVN </w:t>
      </w:r>
      <w:proofErr w:type="gramStart"/>
      <w:r w:rsidRPr="0048072E">
        <w:rPr>
          <w:rFonts w:cs="Arial"/>
          <w:bCs/>
          <w:iCs/>
          <w:szCs w:val="22"/>
        </w:rPr>
        <w:t>Čebín - Slavětice</w:t>
      </w:r>
      <w:proofErr w:type="gramEnd"/>
      <w:r w:rsidRPr="0048072E">
        <w:rPr>
          <w:rFonts w:cs="Arial"/>
          <w:bCs/>
          <w:iCs/>
          <w:szCs w:val="22"/>
        </w:rPr>
        <w:t>.</w:t>
      </w:r>
    </w:p>
    <w:p w14:paraId="11BBB1A3" w14:textId="3B01FE27" w:rsidR="00255C8A" w:rsidRPr="0048072E" w:rsidRDefault="00255C8A" w:rsidP="00B505E6">
      <w:pPr>
        <w:spacing w:line="276" w:lineRule="auto"/>
        <w:jc w:val="both"/>
        <w:rPr>
          <w:rFonts w:cs="Arial"/>
          <w:bCs/>
          <w:iCs/>
          <w:szCs w:val="22"/>
        </w:rPr>
      </w:pPr>
      <w:r w:rsidRPr="00255C8A">
        <w:rPr>
          <w:rFonts w:cs="Arial"/>
          <w:b/>
          <w:iCs/>
          <w:szCs w:val="22"/>
        </w:rPr>
        <w:t>SO 04 Biokoridor K17-N</w:t>
      </w:r>
      <w:r w:rsidRPr="0048072E">
        <w:rPr>
          <w:rFonts w:cs="Arial"/>
          <w:bCs/>
          <w:iCs/>
          <w:szCs w:val="22"/>
        </w:rPr>
        <w:t xml:space="preserve"> (dle ÚP LBK3) – návrh lokálního biokoridoru na orné půdě dle STG, o</w:t>
      </w:r>
      <w:r w:rsidR="00B505E6">
        <w:rPr>
          <w:rFonts w:cs="Arial"/>
          <w:bCs/>
          <w:iCs/>
          <w:szCs w:val="22"/>
        </w:rPr>
        <w:t> </w:t>
      </w:r>
      <w:r w:rsidRPr="0048072E">
        <w:rPr>
          <w:rFonts w:cs="Arial"/>
          <w:bCs/>
          <w:iCs/>
          <w:szCs w:val="22"/>
        </w:rPr>
        <w:t xml:space="preserve">výměře 0,32 ha na parcele </w:t>
      </w:r>
      <w:proofErr w:type="spellStart"/>
      <w:r w:rsidRPr="0048072E">
        <w:rPr>
          <w:rFonts w:cs="Arial"/>
          <w:bCs/>
          <w:iCs/>
          <w:szCs w:val="22"/>
        </w:rPr>
        <w:t>p.č</w:t>
      </w:r>
      <w:proofErr w:type="spellEnd"/>
      <w:r w:rsidRPr="0048072E">
        <w:rPr>
          <w:rFonts w:cs="Arial"/>
          <w:bCs/>
          <w:iCs/>
          <w:szCs w:val="22"/>
        </w:rPr>
        <w:t xml:space="preserve">. KN 1172. Biokoridor zasahuje do územní rezervy nadzemního vedení VVN </w:t>
      </w:r>
      <w:proofErr w:type="gramStart"/>
      <w:r w:rsidRPr="0048072E">
        <w:rPr>
          <w:rFonts w:cs="Arial"/>
          <w:bCs/>
          <w:iCs/>
          <w:szCs w:val="22"/>
        </w:rPr>
        <w:t>Čebín - Slavětice</w:t>
      </w:r>
      <w:proofErr w:type="gramEnd"/>
      <w:r w:rsidRPr="0048072E">
        <w:rPr>
          <w:rFonts w:cs="Arial"/>
          <w:bCs/>
          <w:iCs/>
          <w:szCs w:val="22"/>
        </w:rPr>
        <w:t>.</w:t>
      </w:r>
    </w:p>
    <w:p w14:paraId="08D920AE" w14:textId="77777777" w:rsidR="00255C8A" w:rsidRPr="0048072E" w:rsidRDefault="00255C8A" w:rsidP="00B505E6">
      <w:pPr>
        <w:spacing w:line="276" w:lineRule="auto"/>
        <w:jc w:val="both"/>
        <w:rPr>
          <w:rFonts w:cs="Arial"/>
          <w:bCs/>
          <w:iCs/>
          <w:szCs w:val="22"/>
        </w:rPr>
      </w:pPr>
      <w:r w:rsidRPr="00255C8A">
        <w:rPr>
          <w:rFonts w:cs="Arial"/>
          <w:b/>
          <w:iCs/>
          <w:szCs w:val="22"/>
        </w:rPr>
        <w:t>SO 05 Dočasný přístup</w:t>
      </w:r>
      <w:r w:rsidRPr="0048072E">
        <w:rPr>
          <w:rFonts w:cs="Arial"/>
          <w:bCs/>
          <w:iCs/>
          <w:szCs w:val="22"/>
        </w:rPr>
        <w:t xml:space="preserve"> – pro zajištění realizace a následné péče o vysázený porost budou navrženy k zatravnění parcely </w:t>
      </w:r>
      <w:proofErr w:type="spellStart"/>
      <w:r w:rsidRPr="0048072E">
        <w:rPr>
          <w:rFonts w:cs="Arial"/>
          <w:bCs/>
          <w:iCs/>
          <w:szCs w:val="22"/>
        </w:rPr>
        <w:t>p.č</w:t>
      </w:r>
      <w:proofErr w:type="spellEnd"/>
      <w:r w:rsidRPr="0048072E">
        <w:rPr>
          <w:rFonts w:cs="Arial"/>
          <w:bCs/>
          <w:iCs/>
          <w:szCs w:val="22"/>
        </w:rPr>
        <w:t xml:space="preserve">. KN 1201, KN 1202, KN 1206/1, KN 1207 a KN 1208. </w:t>
      </w:r>
    </w:p>
    <w:p w14:paraId="5B56219B" w14:textId="56B86EC1" w:rsidR="00255C8A" w:rsidRDefault="00255C8A" w:rsidP="00255C8A">
      <w:pPr>
        <w:spacing w:line="276" w:lineRule="auto"/>
        <w:rPr>
          <w:rFonts w:cs="Arial"/>
          <w:bCs/>
          <w:iCs/>
          <w:szCs w:val="22"/>
        </w:rPr>
      </w:pPr>
      <w:r w:rsidRPr="00255C8A">
        <w:rPr>
          <w:rFonts w:cs="Arial"/>
          <w:b/>
          <w:iCs/>
          <w:szCs w:val="22"/>
        </w:rPr>
        <w:t xml:space="preserve">SO </w:t>
      </w:r>
      <w:r w:rsidRPr="000904A5">
        <w:rPr>
          <w:rFonts w:cs="Arial"/>
          <w:b/>
          <w:iCs/>
          <w:szCs w:val="22"/>
        </w:rPr>
        <w:t>06 Následná péče</w:t>
      </w:r>
      <w:r w:rsidRPr="000904A5">
        <w:rPr>
          <w:rFonts w:cs="Arial"/>
          <w:bCs/>
          <w:iCs/>
          <w:szCs w:val="22"/>
        </w:rPr>
        <w:t xml:space="preserve"> – návrh </w:t>
      </w:r>
      <w:r w:rsidR="00B505E6" w:rsidRPr="000904A5">
        <w:rPr>
          <w:rFonts w:cs="Arial"/>
          <w:bCs/>
          <w:iCs/>
          <w:szCs w:val="22"/>
        </w:rPr>
        <w:t xml:space="preserve">péče </w:t>
      </w:r>
      <w:r w:rsidRPr="000904A5">
        <w:rPr>
          <w:rFonts w:cs="Arial"/>
          <w:bCs/>
          <w:iCs/>
          <w:szCs w:val="22"/>
        </w:rPr>
        <w:t>o zeleň po dobu 3 let</w:t>
      </w:r>
    </w:p>
    <w:p w14:paraId="331CAA30" w14:textId="57998B7B" w:rsidR="001E6B1D" w:rsidRDefault="00B505E6" w:rsidP="001C2CE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cs="Arial"/>
          <w:bCs/>
          <w:iCs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>
        <w:rPr>
          <w:rStyle w:val="l-L2Char"/>
          <w:rFonts w:cs="Arial"/>
          <w:b w:val="0"/>
          <w:szCs w:val="22"/>
          <w:u w:val="none"/>
        </w:rPr>
        <w:t>výsadba</w:t>
      </w:r>
      <w:r w:rsidRPr="00BA11E9">
        <w:rPr>
          <w:rStyle w:val="l-L2Char"/>
          <w:rFonts w:cs="Arial"/>
          <w:b w:val="0"/>
          <w:szCs w:val="22"/>
          <w:u w:val="none"/>
        </w:rPr>
        <w:t>“).</w:t>
      </w:r>
    </w:p>
    <w:p w14:paraId="43AEFB4E" w14:textId="77777777" w:rsidR="00E07135" w:rsidRPr="00255C8A" w:rsidRDefault="00E07135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bCs/>
          <w:szCs w:val="22"/>
        </w:rPr>
      </w:pPr>
    </w:p>
    <w:p w14:paraId="06B267EB" w14:textId="25E8B0AC" w:rsidR="000F73CB" w:rsidRPr="00BA11E9" w:rsidRDefault="000F5BF7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505E6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B157BDE" w14:textId="77777777" w:rsidR="0013498A" w:rsidRDefault="000038B8" w:rsidP="0013498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A42FED">
        <w:rPr>
          <w:rStyle w:val="l-L2Char"/>
          <w:rFonts w:cs="Arial"/>
          <w:b w:val="0"/>
          <w:szCs w:val="22"/>
          <w:u w:val="none"/>
        </w:rPr>
        <w:lastRenderedPageBreak/>
        <w:t xml:space="preserve">Podrobná specifikace </w:t>
      </w:r>
      <w:r w:rsidR="00F37D95" w:rsidRPr="00A42FED">
        <w:rPr>
          <w:rStyle w:val="l-L2Char"/>
          <w:rFonts w:cs="Arial"/>
          <w:b w:val="0"/>
          <w:szCs w:val="22"/>
          <w:u w:val="none"/>
        </w:rPr>
        <w:t>Díla</w:t>
      </w:r>
      <w:r w:rsidR="00C50D61" w:rsidRPr="00A42FED">
        <w:rPr>
          <w:rStyle w:val="l-L2Char"/>
          <w:rFonts w:cs="Arial"/>
          <w:b w:val="0"/>
          <w:szCs w:val="22"/>
          <w:u w:val="none"/>
        </w:rPr>
        <w:t xml:space="preserve"> </w:t>
      </w:r>
      <w:r w:rsidRPr="00A42FED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A42FED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A42FED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A42FED">
        <w:rPr>
          <w:rStyle w:val="l-L2Char"/>
          <w:rFonts w:cs="Arial"/>
          <w:b w:val="0"/>
          <w:szCs w:val="22"/>
          <w:u w:val="none"/>
        </w:rPr>
        <w:t>s</w:t>
      </w:r>
      <w:r w:rsidR="00631AE8" w:rsidRPr="00A42FED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A42FED">
        <w:rPr>
          <w:rStyle w:val="l-L2Char"/>
          <w:rFonts w:cs="Arial"/>
          <w:b w:val="0"/>
          <w:szCs w:val="22"/>
          <w:u w:val="none"/>
        </w:rPr>
        <w:t>,</w:t>
      </w:r>
      <w:r w:rsidR="00D3137B" w:rsidRPr="00A42FED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A42FED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A42FED">
        <w:rPr>
          <w:rStyle w:val="l-L2Char"/>
          <w:rFonts w:cs="Arial"/>
          <w:b w:val="0"/>
          <w:szCs w:val="22"/>
          <w:u w:val="none"/>
        </w:rPr>
        <w:t>.</w:t>
      </w:r>
      <w:r w:rsidR="00631AE8" w:rsidRPr="00A42FED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71C1F0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1.4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C130F3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Pr="00C130F3">
        <w:rPr>
          <w:rFonts w:ascii="Arial" w:hAnsi="Arial" w:cs="Arial"/>
          <w:szCs w:val="22"/>
        </w:rPr>
        <w:t>Práva a povinnosti smluvních stran</w:t>
      </w:r>
    </w:p>
    <w:p w14:paraId="1BB6F81F" w14:textId="24F2CCFA" w:rsidR="00716DDA" w:rsidRDefault="00A5084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130F3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C130F3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C130F3">
        <w:rPr>
          <w:rStyle w:val="l-L2Char"/>
          <w:rFonts w:cs="Arial"/>
          <w:b w:val="0"/>
          <w:szCs w:val="22"/>
          <w:u w:val="none"/>
        </w:rPr>
        <w:t xml:space="preserve"> 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C130F3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p</w:t>
      </w:r>
      <w:r w:rsidR="00E62EE1" w:rsidRPr="00C130F3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C130F3">
        <w:rPr>
          <w:rStyle w:val="l-L2Char"/>
          <w:rFonts w:cs="Arial"/>
          <w:b w:val="0"/>
          <w:szCs w:val="22"/>
          <w:u w:val="none"/>
        </w:rPr>
        <w:t>nabude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C130F3">
        <w:rPr>
          <w:rStyle w:val="l-L2Char"/>
          <w:rFonts w:cs="Arial"/>
          <w:b w:val="0"/>
          <w:szCs w:val="22"/>
          <w:u w:val="none"/>
        </w:rPr>
        <w:t>ých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 předmětu Díla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C130F3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C130F3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C130F3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1F0161" w:rsidRPr="00C130F3">
        <w:rPr>
          <w:rStyle w:val="l-L2Char"/>
          <w:rFonts w:cs="Arial"/>
          <w:b w:val="0"/>
          <w:szCs w:val="22"/>
          <w:u w:val="none"/>
        </w:rPr>
        <w:t>Dílo.</w:t>
      </w:r>
    </w:p>
    <w:p w14:paraId="11AE5309" w14:textId="60E4D1E4" w:rsidR="000B2366" w:rsidRPr="000B2366" w:rsidRDefault="000B2366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40341110"/>
      <w:r w:rsidRPr="0096060A">
        <w:rPr>
          <w:rStyle w:val="l-L2Char"/>
          <w:b w:val="0"/>
          <w:szCs w:val="22"/>
          <w:u w:val="none"/>
        </w:rPr>
        <w:t>Dílo bude provedeno dle příslušných</w:t>
      </w:r>
      <w:r w:rsidRPr="000B2366">
        <w:rPr>
          <w:rStyle w:val="l-L2Char"/>
          <w:b w:val="0"/>
          <w:szCs w:val="22"/>
          <w:u w:val="none"/>
        </w:rPr>
        <w:t xml:space="preserve"> závazných</w:t>
      </w:r>
      <w:r w:rsidRPr="00983266">
        <w:rPr>
          <w:rStyle w:val="l-L2Char"/>
          <w:b w:val="0"/>
          <w:szCs w:val="22"/>
          <w:u w:val="none"/>
        </w:rPr>
        <w:t xml:space="preserve"> standardů stanovených v ČSN a TP.</w:t>
      </w:r>
      <w:bookmarkEnd w:id="1"/>
    </w:p>
    <w:p w14:paraId="16648D48" w14:textId="4B7FE08C" w:rsidR="00DB5B57" w:rsidRPr="00BA11E9" w:rsidRDefault="00DB5B57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2"/>
    <w:p w14:paraId="555986FD" w14:textId="35E32EED" w:rsidR="004F38A5" w:rsidRPr="00BA11E9" w:rsidRDefault="004F38A5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4E2604">
        <w:rPr>
          <w:rFonts w:cs="Arial"/>
          <w:b w:val="0"/>
          <w:szCs w:val="22"/>
          <w:u w:val="none"/>
        </w:rPr>
        <w:t>Dílo.</w:t>
      </w:r>
      <w:r w:rsidRPr="00BA11E9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BA11E9" w:rsidRDefault="00C26A5E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41625D5E" w:rsidR="00F15A9F" w:rsidRPr="00971BEF" w:rsidRDefault="00426FA0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výstupy či podklady </w:t>
      </w:r>
      <w:r w:rsidR="00646DDB">
        <w:rPr>
          <w:rStyle w:val="l-L2Char"/>
          <w:rFonts w:cs="Arial"/>
          <w:b w:val="0"/>
          <w:szCs w:val="22"/>
          <w:u w:val="none"/>
        </w:rPr>
        <w:t xml:space="preserve">s </w:t>
      </w:r>
      <w:r w:rsidRPr="00646DDB">
        <w:rPr>
          <w:rStyle w:val="l-L2Char"/>
          <w:rFonts w:cs="Arial"/>
          <w:b w:val="0"/>
          <w:strike/>
          <w:szCs w:val="22"/>
          <w:u w:val="none"/>
        </w:rPr>
        <w:t>pro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vytvoření</w:t>
      </w:r>
      <w:r w:rsidR="00646DDB">
        <w:rPr>
          <w:rStyle w:val="l-L2Char"/>
          <w:rFonts w:cs="Arial"/>
          <w:b w:val="0"/>
          <w:szCs w:val="22"/>
          <w:u w:val="none"/>
        </w:rPr>
        <w:t>m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V případě, kdy přes výzvu zhotovitele objednatel tuto součinnost zhotoviteli neposkytne ani v dodatečné lhůtě 30 dnů, je zhotovitel oprávněn si podle své </w:t>
      </w:r>
      <w:r w:rsidR="006436C8" w:rsidRPr="00BA11E9">
        <w:rPr>
          <w:rFonts w:ascii="Arial" w:hAnsi="Arial" w:cs="Arial"/>
          <w:b w:val="0"/>
          <w:szCs w:val="22"/>
          <w:u w:val="none"/>
        </w:rPr>
        <w:lastRenderedPageBreak/>
        <w:t>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6F227F4" w:rsidR="00A13487" w:rsidRDefault="00A13487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56D9D46C" w14:textId="77777777" w:rsidR="00817E9C" w:rsidRPr="00F2719C" w:rsidRDefault="00817E9C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7DB71683" w14:textId="77777777" w:rsidR="00817E9C" w:rsidRPr="00F2719C" w:rsidRDefault="00817E9C" w:rsidP="001574F2">
      <w:pPr>
        <w:pStyle w:val="Odstavecseseznamem"/>
        <w:numPr>
          <w:ilvl w:val="0"/>
          <w:numId w:val="5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3E7AA47" w14:textId="77777777" w:rsidR="00817E9C" w:rsidRPr="00F2719C" w:rsidRDefault="00817E9C" w:rsidP="001574F2">
      <w:pPr>
        <w:pStyle w:val="Odstavecseseznamem"/>
        <w:numPr>
          <w:ilvl w:val="0"/>
          <w:numId w:val="5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197C6E64" w14:textId="77777777" w:rsidR="00817E9C" w:rsidRPr="00F2719C" w:rsidRDefault="00817E9C" w:rsidP="001574F2">
      <w:pPr>
        <w:pStyle w:val="Odstavecseseznamem"/>
        <w:numPr>
          <w:ilvl w:val="0"/>
          <w:numId w:val="5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5A3AAE6" w14:textId="77777777" w:rsidR="00817E9C" w:rsidRPr="00F2719C" w:rsidRDefault="00817E9C" w:rsidP="001574F2">
      <w:pPr>
        <w:pStyle w:val="Odstavecseseznamem"/>
        <w:numPr>
          <w:ilvl w:val="0"/>
          <w:numId w:val="5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02E018B8" w14:textId="77777777" w:rsidR="00817E9C" w:rsidRPr="00F2719C" w:rsidRDefault="00817E9C" w:rsidP="001574F2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6A20F22E" w14:textId="77777777" w:rsidR="00817E9C" w:rsidRPr="00F2719C" w:rsidRDefault="00817E9C" w:rsidP="001574F2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0CF7B66B" w14:textId="77777777" w:rsidR="00817E9C" w:rsidRPr="00F2719C" w:rsidRDefault="00817E9C" w:rsidP="001574F2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161DD9FA" w14:textId="77777777" w:rsidR="00817E9C" w:rsidRPr="00F2719C" w:rsidRDefault="00817E9C" w:rsidP="001574F2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02F39CFA" w14:textId="462158DB" w:rsidR="00817E9C" w:rsidRPr="00817E9C" w:rsidRDefault="00817E9C" w:rsidP="001574F2">
      <w:pPr>
        <w:pStyle w:val="Odstavecseseznamem"/>
        <w:numPr>
          <w:ilvl w:val="0"/>
          <w:numId w:val="5"/>
        </w:numPr>
        <w:spacing w:after="0" w:line="240" w:lineRule="auto"/>
        <w:ind w:left="1078" w:hanging="284"/>
        <w:contextualSpacing w:val="0"/>
        <w:jc w:val="both"/>
        <w:rPr>
          <w:rStyle w:val="l-L2Char"/>
          <w:rFonts w:cs="Arial"/>
          <w:b/>
        </w:rPr>
      </w:pPr>
      <w:r w:rsidRPr="0096060A">
        <w:rPr>
          <w:rFonts w:cs="Arial"/>
        </w:rPr>
        <w:t>implementaci nového nebo značně zlepšeného produktu, služby nebo postupu souvisejícího</w:t>
      </w:r>
      <w:r w:rsidRPr="00F2719C">
        <w:rPr>
          <w:rFonts w:cs="Arial"/>
        </w:rPr>
        <w:t xml:space="preserve"> s předmětem veřejné zakázky, bude-li to vzhledem ke smyslu zakázky možné.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3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3"/>
    </w:p>
    <w:p w14:paraId="016DB46C" w14:textId="44896D91" w:rsidR="008011A3" w:rsidRPr="00BA11E9" w:rsidRDefault="008011A3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>zhotovit Dílo</w:t>
      </w:r>
      <w:r w:rsidRPr="00BA11E9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7E72EE89" w14:textId="28B18959" w:rsidR="00495F74" w:rsidRPr="00FC3DC9" w:rsidRDefault="00A50845" w:rsidP="001574F2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4E2604">
        <w:rPr>
          <w:rStyle w:val="l-L2Char"/>
          <w:rFonts w:cs="Arial"/>
          <w:b w:val="0"/>
          <w:szCs w:val="22"/>
          <w:u w:val="none"/>
        </w:rPr>
        <w:t>Díla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 je </w:t>
      </w:r>
      <w:r w:rsidR="003D46F4" w:rsidRPr="00FC3DC9">
        <w:rPr>
          <w:rStyle w:val="l-L2Char"/>
          <w:rFonts w:cs="Arial"/>
          <w:b w:val="0"/>
          <w:szCs w:val="22"/>
          <w:u w:val="none"/>
        </w:rPr>
        <w:t xml:space="preserve">stanoven </w:t>
      </w:r>
      <w:r w:rsidR="00D83B3F" w:rsidRPr="00FC3DC9">
        <w:rPr>
          <w:rStyle w:val="l-L2Char"/>
          <w:rFonts w:cs="Arial"/>
          <w:b w:val="0"/>
          <w:szCs w:val="22"/>
          <w:u w:val="none"/>
        </w:rPr>
        <w:t>do</w:t>
      </w:r>
      <w:r w:rsidR="003D46F4" w:rsidRPr="00FC3DC9">
        <w:rPr>
          <w:rStyle w:val="l-L2Char"/>
          <w:rFonts w:cs="Arial"/>
          <w:b w:val="0"/>
          <w:szCs w:val="22"/>
          <w:u w:val="none"/>
        </w:rPr>
        <w:t>:</w:t>
      </w:r>
      <w:r w:rsidR="00B5731D" w:rsidRPr="00FC3DC9">
        <w:rPr>
          <w:rStyle w:val="l-L2Char"/>
          <w:rFonts w:cs="Arial"/>
          <w:b w:val="0"/>
          <w:szCs w:val="22"/>
          <w:u w:val="none"/>
        </w:rPr>
        <w:t xml:space="preserve"> </w:t>
      </w:r>
      <w:r w:rsidR="002A1BAD" w:rsidRPr="00FC3DC9">
        <w:rPr>
          <w:rFonts w:ascii="Arial" w:hAnsi="Arial" w:cs="Arial"/>
          <w:bCs/>
          <w:snapToGrid w:val="0"/>
          <w:szCs w:val="22"/>
        </w:rPr>
        <w:t>30. 0</w:t>
      </w:r>
      <w:r w:rsidR="00B021C4" w:rsidRPr="00FC3DC9">
        <w:rPr>
          <w:rFonts w:ascii="Arial" w:hAnsi="Arial" w:cs="Arial"/>
          <w:bCs/>
          <w:snapToGrid w:val="0"/>
          <w:szCs w:val="22"/>
        </w:rPr>
        <w:t>6</w:t>
      </w:r>
      <w:r w:rsidR="002A1BAD" w:rsidRPr="00FC3DC9">
        <w:rPr>
          <w:rFonts w:ascii="Arial" w:hAnsi="Arial" w:cs="Arial"/>
          <w:bCs/>
          <w:snapToGrid w:val="0"/>
          <w:szCs w:val="22"/>
        </w:rPr>
        <w:t>. 2024</w:t>
      </w: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</w:t>
      </w:r>
      <w:r w:rsidRPr="001A328F">
        <w:rPr>
          <w:rFonts w:ascii="Arial" w:hAnsi="Arial" w:cs="Arial"/>
          <w:szCs w:val="22"/>
        </w:rPr>
        <w:t xml:space="preserve">převzetí </w:t>
      </w:r>
      <w:r w:rsidR="008C126A" w:rsidRPr="001A328F">
        <w:rPr>
          <w:rFonts w:ascii="Arial" w:hAnsi="Arial" w:cs="Arial"/>
          <w:szCs w:val="22"/>
        </w:rPr>
        <w:t>Plnění</w:t>
      </w:r>
    </w:p>
    <w:p w14:paraId="1B58C10F" w14:textId="73236744" w:rsidR="001D70C2" w:rsidRDefault="001D70C2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1574F2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4E370986" w:rsidR="008C4E63" w:rsidRPr="0096060A" w:rsidRDefault="0013772F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96060A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96060A">
        <w:rPr>
          <w:rFonts w:ascii="Arial" w:hAnsi="Arial" w:cs="Arial"/>
          <w:b w:val="0"/>
          <w:szCs w:val="22"/>
          <w:u w:val="none"/>
        </w:rPr>
        <w:t xml:space="preserve">lhůtu  </w:t>
      </w:r>
      <w:r w:rsidR="00A70646" w:rsidRPr="0096060A">
        <w:rPr>
          <w:rFonts w:ascii="Arial" w:hAnsi="Arial" w:cs="Arial"/>
          <w:b w:val="0"/>
          <w:szCs w:val="22"/>
          <w:u w:val="none"/>
        </w:rPr>
        <w:lastRenderedPageBreak/>
        <w:t>pro</w:t>
      </w:r>
      <w:proofErr w:type="gramEnd"/>
      <w:r w:rsidR="00A70646" w:rsidRPr="0096060A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96060A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96060A">
        <w:rPr>
          <w:rFonts w:ascii="Arial" w:hAnsi="Arial" w:cs="Arial"/>
          <w:b w:val="0"/>
          <w:szCs w:val="22"/>
          <w:u w:val="none"/>
        </w:rPr>
        <w:t xml:space="preserve"> písemně do záznamu. </w:t>
      </w:r>
      <w:r w:rsidRPr="0096060A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E2604" w:rsidRPr="0096060A">
        <w:rPr>
          <w:rFonts w:ascii="Arial" w:hAnsi="Arial" w:cs="Arial"/>
          <w:b w:val="0"/>
          <w:szCs w:val="22"/>
          <w:u w:val="none"/>
        </w:rPr>
        <w:t xml:space="preserve">Dílo </w:t>
      </w:r>
      <w:r w:rsidRPr="0096060A">
        <w:rPr>
          <w:rFonts w:ascii="Arial" w:hAnsi="Arial" w:cs="Arial"/>
          <w:b w:val="0"/>
          <w:szCs w:val="22"/>
          <w:u w:val="none"/>
        </w:rPr>
        <w:t>převzato s výhradami, či bez výhrad</w:t>
      </w:r>
      <w:r w:rsidR="006A2FB2" w:rsidRPr="0096060A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96060A">
        <w:rPr>
          <w:rStyle w:val="l-L2Char"/>
          <w:rFonts w:cs="Arial"/>
          <w:b w:val="0"/>
          <w:szCs w:val="22"/>
          <w:u w:val="none"/>
        </w:rPr>
        <w:t>O</w:t>
      </w:r>
      <w:r w:rsidR="006A2FB2" w:rsidRPr="0096060A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96060A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96060A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96060A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Dílu</w:t>
      </w:r>
      <w:r w:rsidR="0040724D" w:rsidRPr="0096060A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Díle</w:t>
      </w:r>
      <w:r w:rsidR="006A2FB2" w:rsidRPr="0096060A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5A23BE45" w:rsidR="00A70646" w:rsidRPr="003F0BDC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trike/>
          <w:szCs w:val="22"/>
          <w:u w:val="none"/>
        </w:rPr>
      </w:pPr>
      <w:proofErr w:type="gramStart"/>
      <w:r w:rsidRPr="000B236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0B236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1FCDFF3A" w14:textId="261B579E" w:rsidR="00834CA9" w:rsidRDefault="00834CA9" w:rsidP="00454AC8">
      <w:pPr>
        <w:ind w:left="709" w:hanging="709"/>
        <w:jc w:val="both"/>
        <w:rPr>
          <w:rFonts w:cs="Arial"/>
          <w:szCs w:val="22"/>
        </w:rPr>
      </w:pPr>
      <w:r>
        <w:rPr>
          <w:rStyle w:val="l-L2Char"/>
          <w:rFonts w:cs="Arial"/>
          <w:szCs w:val="22"/>
        </w:rPr>
        <w:t>5.</w:t>
      </w:r>
      <w:r w:rsidR="00933696">
        <w:rPr>
          <w:rStyle w:val="l-L2Char"/>
          <w:rFonts w:cs="Arial"/>
          <w:szCs w:val="22"/>
        </w:rPr>
        <w:t xml:space="preserve">1    </w:t>
      </w:r>
      <w:r w:rsidR="00DE5AF1" w:rsidRPr="00BA11E9">
        <w:rPr>
          <w:rStyle w:val="l-L2Char"/>
          <w:rFonts w:cs="Arial"/>
          <w:szCs w:val="22"/>
        </w:rPr>
        <w:t xml:space="preserve">Smluvní cena byla stanovena na základě nabídky zhotovitele ze dne </w:t>
      </w:r>
      <w:r w:rsidR="00B505E6" w:rsidRPr="00B505E6">
        <w:rPr>
          <w:rStyle w:val="l-L2Char"/>
          <w:rFonts w:cs="Arial"/>
          <w:color w:val="FF0000"/>
          <w:szCs w:val="22"/>
          <w:highlight w:val="lightGray"/>
        </w:rPr>
        <w:t>bude dopsáno před podpisem smlouvy.</w:t>
      </w:r>
      <w:r w:rsidR="00B505E6">
        <w:rPr>
          <w:rStyle w:val="l-L2Char"/>
          <w:rFonts w:cs="Arial"/>
          <w:color w:val="FF0000"/>
          <w:szCs w:val="22"/>
        </w:rPr>
        <w:t xml:space="preserve"> </w:t>
      </w: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744D96F0" w14:textId="01FD0F49" w:rsidR="005934D3" w:rsidRDefault="00B4416B" w:rsidP="00B4416B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5.2     </w:t>
      </w:r>
      <w:r w:rsidR="001D70C2"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9458B3">
        <w:rPr>
          <w:rStyle w:val="l-L2Char"/>
          <w:rFonts w:cs="Arial"/>
          <w:b w:val="0"/>
          <w:szCs w:val="22"/>
          <w:u w:val="none"/>
        </w:rPr>
        <w:t>Díla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BA11E9">
        <w:rPr>
          <w:rStyle w:val="l-L2Char"/>
          <w:rFonts w:cs="Arial"/>
          <w:szCs w:val="22"/>
          <w:u w:val="none"/>
        </w:rPr>
        <w:t xml:space="preserve">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  <w:r w:rsidR="005934D3">
        <w:rPr>
          <w:rStyle w:val="l-L2Char"/>
          <w:rFonts w:cs="Arial"/>
          <w:b w:val="0"/>
          <w:szCs w:val="22"/>
          <w:u w:val="none"/>
        </w:rPr>
        <w:t xml:space="preserve"> </w:t>
      </w:r>
      <w:r w:rsidR="005934D3" w:rsidRPr="00B4416B">
        <w:rPr>
          <w:rStyle w:val="l-L2Char"/>
          <w:rFonts w:cs="Arial"/>
          <w:b w:val="0"/>
          <w:szCs w:val="22"/>
          <w:u w:val="none"/>
        </w:rPr>
        <w:t>Podrobnosti stanovení ceny Díla jsou uvedeny v příloze č. 2 této smlouvy.</w:t>
      </w:r>
    </w:p>
    <w:p w14:paraId="3BBCCC1C" w14:textId="49A27174" w:rsidR="009458B3" w:rsidRPr="005934D3" w:rsidRDefault="005934D3" w:rsidP="005934D3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6" w:name="_Hlk36122845"/>
      <w:bookmarkStart w:id="7" w:name="_Hlk36122353"/>
      <w:r w:rsidRPr="001574F2">
        <w:rPr>
          <w:i/>
          <w:iCs/>
          <w:sz w:val="22"/>
          <w:szCs w:val="22"/>
        </w:rPr>
        <w:t>(Cena bude uváděna na haléře, tj. na 2 desetinná místa)</w:t>
      </w:r>
      <w:bookmarkEnd w:id="6"/>
      <w:bookmarkEnd w:id="7"/>
    </w:p>
    <w:p w14:paraId="6C16DC20" w14:textId="072C7B9F" w:rsidR="00C30DBF" w:rsidRPr="00BA11E9" w:rsidRDefault="00C30DBF" w:rsidP="001574F2">
      <w:pPr>
        <w:pStyle w:val="TSlneksmlouvy"/>
        <w:keepNext w:val="0"/>
        <w:numPr>
          <w:ilvl w:val="1"/>
          <w:numId w:val="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F7ECCEF" w:rsidR="0005524A" w:rsidRPr="00BA11E9" w:rsidRDefault="003F63A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9127794" w:rsidR="000708A3" w:rsidRPr="00BA11E9" w:rsidRDefault="000708A3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</w:t>
      </w:r>
      <w:bookmarkStart w:id="8" w:name="_Hlk71724548"/>
      <w:r w:rsidRPr="00BA11E9">
        <w:rPr>
          <w:rStyle w:val="l-L2Char"/>
          <w:rFonts w:cs="Arial"/>
          <w:b w:val="0"/>
          <w:szCs w:val="22"/>
          <w:u w:val="none"/>
        </w:rPr>
        <w:t>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  <w:r w:rsidR="009458B3" w:rsidRPr="009458B3">
        <w:rPr>
          <w:rFonts w:cs="Arial"/>
          <w:b w:val="0"/>
          <w:szCs w:val="22"/>
          <w:u w:val="none"/>
        </w:rPr>
        <w:t xml:space="preserve"> </w:t>
      </w:r>
    </w:p>
    <w:bookmarkEnd w:id="8"/>
    <w:p w14:paraId="08597CF7" w14:textId="713DCB99" w:rsidR="00532A42" w:rsidRPr="00BA11E9" w:rsidRDefault="00532A42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Pr="00BE67A8">
        <w:rPr>
          <w:rStyle w:val="l-L2Char"/>
          <w:rFonts w:cs="Arial"/>
          <w:bCs/>
          <w:szCs w:val="22"/>
          <w:u w:val="none"/>
        </w:rPr>
        <w:t>Odběratel: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34C94A24" w:rsid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Pr="00BE67A8">
        <w:rPr>
          <w:rStyle w:val="l-L2Char"/>
          <w:rFonts w:cs="Arial"/>
          <w:bCs/>
          <w:szCs w:val="22"/>
          <w:u w:val="none"/>
        </w:rPr>
        <w:t>Konečný příjemce: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BE67A8" w:rsidRPr="000E6BF5">
        <w:rPr>
          <w:rFonts w:ascii="Arial" w:hAnsi="Arial" w:cs="Arial"/>
          <w:b w:val="0"/>
          <w:szCs w:val="22"/>
          <w:u w:val="none"/>
          <w:lang w:eastAsia="cs-CZ"/>
        </w:rPr>
        <w:t>Státní pozemkový úřad, Krajský pozemkový úřad pro Jihomoravský</w:t>
      </w:r>
      <w:r w:rsidR="00BE67A8" w:rsidRPr="000E6BF5">
        <w:rPr>
          <w:rFonts w:ascii="Arial" w:hAnsi="Arial" w:cs="Arial"/>
          <w:b w:val="0"/>
          <w:szCs w:val="22"/>
          <w:u w:val="none"/>
          <w:lang w:eastAsia="cs-CZ"/>
        </w:rPr>
        <w:br/>
        <w:t xml:space="preserve">            kraj, Pobočka Brno, Kotlářská 53 602 00 Brno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92509E3" w14:textId="77777777" w:rsidR="001C2CE7" w:rsidRPr="00BA11E9" w:rsidRDefault="001C2CE7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E134CC" w:rsidRDefault="00A5084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</w:t>
      </w:r>
      <w:r w:rsidR="00C52BAE" w:rsidRPr="00E134CC">
        <w:rPr>
          <w:rFonts w:ascii="Arial" w:hAnsi="Arial" w:cs="Arial"/>
          <w:b w:val="0"/>
          <w:szCs w:val="22"/>
          <w:u w:val="none"/>
        </w:rPr>
        <w:t>předpisů a norem.</w:t>
      </w:r>
    </w:p>
    <w:p w14:paraId="1B79640C" w14:textId="4893D680" w:rsidR="005844C4" w:rsidRPr="00E134CC" w:rsidRDefault="00495F74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134CC">
        <w:rPr>
          <w:rStyle w:val="l-L2Char"/>
          <w:rFonts w:cs="Arial"/>
          <w:b w:val="0"/>
          <w:szCs w:val="22"/>
          <w:u w:val="none"/>
        </w:rPr>
        <w:t xml:space="preserve">Záruka za jakost </w:t>
      </w:r>
      <w:r w:rsidR="009458B3" w:rsidRPr="00E134CC">
        <w:rPr>
          <w:rStyle w:val="l-L2Char"/>
          <w:rFonts w:cs="Arial"/>
          <w:b w:val="0"/>
          <w:szCs w:val="22"/>
          <w:u w:val="none"/>
        </w:rPr>
        <w:t>Díla</w:t>
      </w:r>
      <w:r w:rsidRPr="00E134CC">
        <w:rPr>
          <w:rStyle w:val="l-L2Char"/>
          <w:rFonts w:cs="Arial"/>
          <w:b w:val="0"/>
          <w:szCs w:val="22"/>
          <w:u w:val="none"/>
        </w:rPr>
        <w:t xml:space="preserve"> trvá 60 měsíců</w:t>
      </w:r>
      <w:r w:rsidR="00937697" w:rsidRPr="00E134CC">
        <w:rPr>
          <w:rStyle w:val="l-L2Char"/>
          <w:rFonts w:cs="Arial"/>
          <w:b w:val="0"/>
          <w:szCs w:val="22"/>
          <w:u w:val="none"/>
        </w:rPr>
        <w:t xml:space="preserve"> </w:t>
      </w:r>
      <w:r w:rsidRPr="00E134CC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 w:rsidRPr="00E134CC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E134CC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E134C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19B16FCA" w:rsidR="00C467FD" w:rsidRDefault="009E1295" w:rsidP="001574F2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9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proofErr w:type="gramStart"/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96446">
        <w:rPr>
          <w:rStyle w:val="l-L2Char"/>
          <w:rFonts w:cs="Arial"/>
          <w:b w:val="0"/>
          <w:szCs w:val="22"/>
          <w:u w:val="none"/>
        </w:rPr>
        <w:t xml:space="preserve"> 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9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 xml:space="preserve">Aktualizace </w:t>
      </w:r>
      <w:r w:rsidRPr="0096060A">
        <w:rPr>
          <w:rFonts w:ascii="Arial" w:hAnsi="Arial" w:cs="Arial"/>
          <w:szCs w:val="22"/>
        </w:rPr>
        <w:t>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5A0E346B" w14:textId="77777777" w:rsidR="007630C3" w:rsidRDefault="004D037A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BA11E9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66B5731E" w:rsidR="009411B7" w:rsidRPr="007630C3" w:rsidRDefault="009411B7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630C3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7630C3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7630C3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7630C3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7630C3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7630C3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7630C3">
        <w:rPr>
          <w:rFonts w:ascii="Arial" w:hAnsi="Arial" w:cs="Arial"/>
          <w:b w:val="0"/>
          <w:iCs/>
          <w:szCs w:val="22"/>
          <w:u w:val="none"/>
        </w:rPr>
        <w:t xml:space="preserve">. SPÚ jako správce osobních údajů dle zákona č. 110/2019 Sb. a </w:t>
      </w:r>
      <w:r w:rsidR="006A2349" w:rsidRPr="007630C3">
        <w:rPr>
          <w:rFonts w:ascii="Arial" w:hAnsi="Arial" w:cs="Arial"/>
          <w:b w:val="0"/>
          <w:iCs/>
          <w:szCs w:val="22"/>
          <w:u w:val="none"/>
        </w:rPr>
        <w:lastRenderedPageBreak/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6BB2ABAC" w14:textId="0B11B209" w:rsidR="00EA2609" w:rsidRDefault="003A3B9A" w:rsidP="001574F2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EA2609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432FC0" w:rsidRPr="00CC04A2">
        <w:rPr>
          <w:rFonts w:cs="Arial"/>
        </w:rPr>
        <w:t>celkové nabídkové ceny díla bez DPH</w:t>
      </w:r>
      <w:r w:rsidRPr="00EA2609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  <w:r w:rsidR="00EA2609" w:rsidRPr="00EA2609">
        <w:rPr>
          <w:rFonts w:cs="Arial"/>
          <w:szCs w:val="22"/>
        </w:rPr>
        <w:t>Na žádost objednatele je zhotovitel povinen kdykoliv předložit ve lhůtě 3 dnů uspokojivé doklady o tom, že pojistná smlouvy uzavřené zhotovitelem jsou a zůstávají v platnosti a účinnosti po celou dobu trvání této smlouvy a záruční doby z ní vyplývající.</w:t>
      </w:r>
      <w:bookmarkStart w:id="10" w:name="_Ref376798291"/>
    </w:p>
    <w:bookmarkEnd w:id="10"/>
    <w:p w14:paraId="5952C5DC" w14:textId="77777777" w:rsidR="00EA2609" w:rsidRPr="004D5F78" w:rsidRDefault="00EA2609" w:rsidP="00EA2609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Licenční ujednání</w:t>
      </w:r>
    </w:p>
    <w:p w14:paraId="63895710" w14:textId="037F671B" w:rsidR="009D39E8" w:rsidRPr="00EA2609" w:rsidRDefault="009D39E8" w:rsidP="001574F2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  <w:lang w:eastAsia="en-US"/>
        </w:rPr>
      </w:pPr>
      <w:r w:rsidRPr="00EA2609">
        <w:rPr>
          <w:rFonts w:cs="Arial"/>
          <w:szCs w:val="22"/>
          <w:lang w:eastAsia="en-US"/>
        </w:rPr>
        <w:t xml:space="preserve">Vzhledem k tomu, že součástí </w:t>
      </w:r>
      <w:r w:rsidR="005A0043" w:rsidRPr="00EA2609">
        <w:rPr>
          <w:rFonts w:cs="Arial"/>
          <w:szCs w:val="22"/>
          <w:lang w:eastAsia="en-US"/>
        </w:rPr>
        <w:t>P</w:t>
      </w:r>
      <w:r w:rsidRPr="00EA260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 w:rsidRPr="00EA2609">
        <w:rPr>
          <w:rFonts w:cs="Arial"/>
          <w:szCs w:val="22"/>
          <w:lang w:eastAsia="en-US"/>
        </w:rPr>
        <w:t xml:space="preserve">ve znění pozdějších předpisů </w:t>
      </w:r>
      <w:r w:rsidRPr="00EA260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 w:rsidRPr="00EA2609">
        <w:rPr>
          <w:rFonts w:cs="Arial"/>
          <w:szCs w:val="22"/>
          <w:lang w:eastAsia="en-US"/>
        </w:rPr>
        <w:t>Díla</w:t>
      </w:r>
      <w:r w:rsidRPr="00EA2609">
        <w:rPr>
          <w:rFonts w:cs="Arial"/>
          <w:szCs w:val="22"/>
          <w:lang w:eastAsia="en-US"/>
        </w:rPr>
        <w:t xml:space="preserve"> poskytována licence za podmínek sjednaných v tomto </w:t>
      </w:r>
      <w:r w:rsidRPr="00EA2609">
        <w:rPr>
          <w:rFonts w:cs="Arial"/>
          <w:szCs w:val="22"/>
          <w:lang w:eastAsia="en-US"/>
        </w:rPr>
        <w:fldChar w:fldCharType="begin"/>
      </w:r>
      <w:r w:rsidRPr="00EA2609">
        <w:rPr>
          <w:rFonts w:cs="Arial"/>
          <w:szCs w:val="22"/>
          <w:lang w:eastAsia="en-US"/>
        </w:rPr>
        <w:instrText xml:space="preserve"> REF _Ref376798291 \r \h  \* MERGEFORMAT </w:instrText>
      </w:r>
      <w:r w:rsidRPr="00EA2609">
        <w:rPr>
          <w:rFonts w:cs="Arial"/>
          <w:szCs w:val="22"/>
          <w:lang w:eastAsia="en-US"/>
        </w:rPr>
      </w:r>
      <w:r w:rsidRPr="00EA2609">
        <w:rPr>
          <w:rFonts w:cs="Arial"/>
          <w:szCs w:val="22"/>
          <w:lang w:eastAsia="en-US"/>
        </w:rPr>
        <w:fldChar w:fldCharType="separate"/>
      </w:r>
      <w:r w:rsidR="005E269D" w:rsidRPr="00EA2609">
        <w:rPr>
          <w:rFonts w:cs="Arial"/>
          <w:szCs w:val="22"/>
          <w:lang w:eastAsia="en-US"/>
        </w:rPr>
        <w:t>Čl. X</w:t>
      </w:r>
      <w:r w:rsidRPr="00EA2609">
        <w:rPr>
          <w:rFonts w:cs="Arial"/>
          <w:szCs w:val="22"/>
          <w:lang w:eastAsia="en-US"/>
        </w:rPr>
        <w:fldChar w:fldCharType="end"/>
      </w:r>
      <w:r w:rsidRPr="00EA260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Default="009D39E8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327831DE" w14:textId="77777777" w:rsidR="001C2CE7" w:rsidRDefault="001C2CE7" w:rsidP="001C2CE7">
      <w:pPr>
        <w:rPr>
          <w:lang w:eastAsia="en-US"/>
        </w:rPr>
      </w:pPr>
    </w:p>
    <w:p w14:paraId="3F9AC3AD" w14:textId="77777777" w:rsidR="001C2CE7" w:rsidRDefault="001C2CE7" w:rsidP="001C2CE7">
      <w:pPr>
        <w:rPr>
          <w:lang w:eastAsia="en-US"/>
        </w:rPr>
      </w:pPr>
    </w:p>
    <w:p w14:paraId="6923DA38" w14:textId="77777777" w:rsidR="001C2CE7" w:rsidRDefault="001C2CE7" w:rsidP="001C2CE7">
      <w:pPr>
        <w:rPr>
          <w:lang w:eastAsia="en-US"/>
        </w:rPr>
      </w:pPr>
    </w:p>
    <w:p w14:paraId="47EBC0A5" w14:textId="77777777" w:rsidR="001C2CE7" w:rsidRPr="001C2CE7" w:rsidRDefault="001C2CE7" w:rsidP="001C2CE7">
      <w:pPr>
        <w:rPr>
          <w:lang w:eastAsia="en-US"/>
        </w:rPr>
      </w:pP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1C6C2DB7" w14:textId="40E7AA3C" w:rsidR="00934197" w:rsidRPr="004D5F78" w:rsidRDefault="00934197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předáním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>
        <w:fldChar w:fldCharType="begin"/>
      </w:r>
      <w:r>
        <w:instrText xml:space="preserve"> REF _Ref376528450 \r \h  \* MERGEFORMAT </w:instrText>
      </w:r>
      <w: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Čl. III</w:t>
      </w:r>
      <w: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0,</w:t>
      </w:r>
      <w:r>
        <w:rPr>
          <w:rStyle w:val="l-L2Char"/>
          <w:rFonts w:cs="Arial"/>
          <w:b w:val="0"/>
          <w:szCs w:val="22"/>
          <w:u w:val="none"/>
        </w:rPr>
        <w:t>0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ceny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261C1F">
        <w:t xml:space="preserve"> </w:t>
      </w:r>
      <w:r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Pr="00261C1F">
        <w:rPr>
          <w:rStyle w:val="l-L2Char"/>
          <w:rFonts w:cs="Arial"/>
          <w:b w:val="0"/>
          <w:szCs w:val="22"/>
          <w:u w:val="none"/>
        </w:rPr>
        <w:t xml:space="preserve"> DPH  dle čl. V odst. 5.2 </w:t>
      </w:r>
      <w:r w:rsidRPr="004A0E11">
        <w:rPr>
          <w:rStyle w:val="l-L2Char"/>
          <w:rFonts w:cs="Arial"/>
          <w:b w:val="0"/>
          <w:szCs w:val="22"/>
          <w:u w:val="none"/>
        </w:rPr>
        <w:t xml:space="preserve">z ceny dílčího plnění </w:t>
      </w:r>
      <w:r w:rsidRPr="00261C1F">
        <w:rPr>
          <w:rStyle w:val="l-L2Char"/>
          <w:rFonts w:cs="Arial"/>
          <w:b w:val="0"/>
          <w:szCs w:val="22"/>
          <w:u w:val="none"/>
        </w:rPr>
        <w:t>dle Smlouvy za každý byť i jen započatý den prodlení.</w:t>
      </w:r>
    </w:p>
    <w:p w14:paraId="2D4E3905" w14:textId="127A84A9" w:rsidR="00A11932" w:rsidRDefault="00666E0D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436A19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</w:t>
      </w:r>
      <w:r w:rsidR="00512DDF" w:rsidRPr="0096060A">
        <w:rPr>
          <w:rStyle w:val="l-L2Char"/>
          <w:rFonts w:cs="Arial"/>
          <w:b w:val="0"/>
          <w:szCs w:val="22"/>
          <w:u w:val="none"/>
        </w:rPr>
        <w:t>,</w:t>
      </w:r>
      <w:r w:rsidR="00C976C1" w:rsidRPr="0096060A">
        <w:rPr>
          <w:rStyle w:val="l-L2Char"/>
          <w:rFonts w:cs="Arial"/>
          <w:b w:val="0"/>
          <w:szCs w:val="22"/>
          <w:u w:val="none"/>
        </w:rPr>
        <w:t>5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% z</w:t>
      </w:r>
      <w:r w:rsidR="00934197">
        <w:rPr>
          <w:rStyle w:val="l-L2Char"/>
          <w:rFonts w:cs="Arial"/>
          <w:b w:val="0"/>
          <w:szCs w:val="22"/>
          <w:u w:val="none"/>
        </w:rPr>
        <w:t> </w:t>
      </w:r>
      <w:r w:rsidR="00203F26">
        <w:rPr>
          <w:rStyle w:val="l-L2Char"/>
          <w:rFonts w:cs="Arial"/>
          <w:b w:val="0"/>
          <w:szCs w:val="22"/>
          <w:u w:val="none"/>
        </w:rPr>
        <w:t>c</w:t>
      </w:r>
      <w:r w:rsidR="00934197">
        <w:rPr>
          <w:rStyle w:val="l-L2Char"/>
          <w:rFonts w:cs="Arial"/>
          <w:b w:val="0"/>
          <w:szCs w:val="22"/>
          <w:u w:val="none"/>
        </w:rPr>
        <w:t xml:space="preserve">elkové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46DDB">
        <w:rPr>
          <w:rStyle w:val="l-L2Char"/>
          <w:rFonts w:cs="Arial"/>
          <w:b w:val="0"/>
          <w:szCs w:val="22"/>
          <w:u w:val="none"/>
        </w:rPr>
        <w:t xml:space="preserve">či jeho části </w:t>
      </w:r>
      <w:r w:rsidR="00E7558B">
        <w:rPr>
          <w:rStyle w:val="l-L2Char"/>
          <w:rFonts w:cs="Arial"/>
          <w:b w:val="0"/>
          <w:szCs w:val="22"/>
          <w:u w:val="none"/>
        </w:rPr>
        <w:t>dle</w:t>
      </w:r>
      <w:r w:rsidR="00877267">
        <w:rPr>
          <w:rStyle w:val="l-L2Char"/>
          <w:rFonts w:cs="Arial"/>
          <w:b w:val="0"/>
          <w:szCs w:val="22"/>
          <w:u w:val="none"/>
        </w:rPr>
        <w:t xml:space="preserve"> </w:t>
      </w:r>
      <w:r w:rsidR="00AE1EFC">
        <w:rPr>
          <w:rStyle w:val="l-L2Char"/>
          <w:rFonts w:cs="Arial"/>
          <w:b w:val="0"/>
          <w:szCs w:val="22"/>
          <w:u w:val="none"/>
        </w:rPr>
        <w:t>č</w:t>
      </w:r>
      <w:r w:rsidR="00877267">
        <w:rPr>
          <w:rStyle w:val="l-L2Char"/>
          <w:rFonts w:cs="Arial"/>
          <w:b w:val="0"/>
          <w:szCs w:val="22"/>
          <w:u w:val="none"/>
        </w:rPr>
        <w:t>l. V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 odst. 5.2 smlouvy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, </w:t>
      </w:r>
      <w:r w:rsidR="00C976C1" w:rsidRPr="0096060A">
        <w:rPr>
          <w:rStyle w:val="l-L2Char"/>
          <w:rFonts w:cs="Arial"/>
          <w:b w:val="0"/>
          <w:szCs w:val="22"/>
          <w:u w:val="none"/>
        </w:rPr>
        <w:t>min. však 1 000 Kč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</w:t>
      </w:r>
      <w:r w:rsidR="00C976C1">
        <w:rPr>
          <w:rStyle w:val="l-L2Char"/>
          <w:rFonts w:cs="Arial"/>
          <w:b w:val="0"/>
          <w:szCs w:val="22"/>
          <w:u w:val="none"/>
        </w:rPr>
        <w:t>í.</w:t>
      </w:r>
    </w:p>
    <w:p w14:paraId="10888A4C" w14:textId="77777777" w:rsidR="00A11932" w:rsidRPr="006658A2" w:rsidRDefault="00A11932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bookmarkStart w:id="11" w:name="_Hlk72920646"/>
      <w:r w:rsidRPr="006658A2">
        <w:rPr>
          <w:rFonts w:ascii="Arial" w:hAnsi="Arial" w:cs="Arial"/>
          <w:b w:val="0"/>
          <w:szCs w:val="22"/>
          <w:u w:val="none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6658A2">
        <w:rPr>
          <w:rFonts w:ascii="Arial" w:hAnsi="Arial" w:cs="Arial"/>
          <w:b w:val="0"/>
          <w:szCs w:val="22"/>
          <w:u w:val="none"/>
        </w:rPr>
        <w:t>1%</w:t>
      </w:r>
      <w:proofErr w:type="gramEnd"/>
      <w:r w:rsidRPr="006658A2">
        <w:rPr>
          <w:rFonts w:ascii="Arial" w:hAnsi="Arial" w:cs="Arial"/>
          <w:b w:val="0"/>
          <w:szCs w:val="22"/>
          <w:u w:val="none"/>
        </w:rPr>
        <w:t xml:space="preserve"> z ceny díla, min. však 2 500 Kč, za každý jednotlivý případ porušení povinnosti zhotovitele. </w:t>
      </w:r>
    </w:p>
    <w:bookmarkEnd w:id="11"/>
    <w:p w14:paraId="5C8F0936" w14:textId="05C42256" w:rsidR="001F0161" w:rsidRPr="0096060A" w:rsidRDefault="001F0161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trike/>
          <w:szCs w:val="22"/>
          <w:u w:val="none"/>
        </w:rPr>
      </w:pPr>
      <w:r w:rsidRPr="0096060A">
        <w:rPr>
          <w:rFonts w:cs="Arial"/>
          <w:b w:val="0"/>
          <w:szCs w:val="22"/>
          <w:u w:val="none"/>
        </w:rPr>
        <w:t xml:space="preserve">V případě prodlení kterékoliv smluvní strany se zaplacením peněžité částky vzniká oprávněné straně nárok na úrok z prodlení ve výši jedné setiny procenta (0,01 %) z dlužné částky za každý i započatý den prodlení. </w:t>
      </w:r>
    </w:p>
    <w:p w14:paraId="4CF371A7" w14:textId="7E58D2E2" w:rsidR="000B713E" w:rsidRPr="00BA11E9" w:rsidRDefault="000B713E" w:rsidP="001574F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</w:t>
      </w:r>
      <w:r w:rsidR="00436A19" w:rsidRPr="00436A19">
        <w:rPr>
          <w:rFonts w:cs="Arial"/>
          <w:b w:val="0"/>
          <w:szCs w:val="22"/>
          <w:u w:val="none"/>
        </w:rPr>
        <w:t xml:space="preserve"> </w:t>
      </w:r>
      <w:r w:rsidR="006564DE" w:rsidRPr="0096060A">
        <w:rPr>
          <w:rFonts w:cs="Arial"/>
          <w:b w:val="0"/>
          <w:szCs w:val="22"/>
          <w:u w:val="none"/>
        </w:rPr>
        <w:t>objednatel</w:t>
      </w:r>
      <w:r w:rsidR="006564DE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>je oprávněn domáhat se náhrady škody v plné výši, i když přesahuje výši smluvní pokuty.</w:t>
      </w:r>
    </w:p>
    <w:p w14:paraId="325BF78C" w14:textId="6092BBB2" w:rsidR="004861C9" w:rsidRPr="00BA11E9" w:rsidRDefault="00F146D0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55CA7C0" w:rsidR="004861C9" w:rsidRPr="00BA11E9" w:rsidRDefault="004861C9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</w:t>
      </w:r>
      <w:r w:rsidR="00971656">
        <w:rPr>
          <w:rStyle w:val="l-L2Char"/>
          <w:rFonts w:cs="Arial"/>
          <w:b w:val="0"/>
          <w:szCs w:val="22"/>
          <w:u w:val="none"/>
        </w:rPr>
        <w:t xml:space="preserve">měsíc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nebo bude </w:t>
      </w:r>
      <w:r w:rsidRPr="0074737E">
        <w:rPr>
          <w:rStyle w:val="l-L2Char"/>
          <w:rFonts w:cs="Arial"/>
          <w:b w:val="0"/>
          <w:szCs w:val="22"/>
          <w:u w:val="none"/>
        </w:rPr>
        <w:t>Plnění poskytovat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nekvalitně v rozporu s platnými předpisy </w:t>
      </w:r>
      <w:proofErr w:type="gramStart"/>
      <w:r w:rsidR="00971656">
        <w:rPr>
          <w:rStyle w:val="l-L2Char"/>
          <w:rFonts w:cs="Arial"/>
          <w:b w:val="0"/>
          <w:szCs w:val="22"/>
          <w:u w:val="none"/>
        </w:rPr>
        <w:t xml:space="preserve">a </w:t>
      </w:r>
      <w:r w:rsidRPr="00BA11E9">
        <w:rPr>
          <w:rStyle w:val="l-L2Char"/>
          <w:rFonts w:cs="Arial"/>
          <w:b w:val="0"/>
          <w:szCs w:val="22"/>
          <w:u w:val="none"/>
        </w:rPr>
        <w:t>nebo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35346F4B" w14:textId="77777777" w:rsidR="00DF44DE" w:rsidRPr="00BA11E9" w:rsidRDefault="00DF44DE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</w:t>
      </w:r>
      <w:r w:rsidRPr="00163657">
        <w:rPr>
          <w:rStyle w:val="l-L2Char"/>
          <w:rFonts w:cs="Arial"/>
          <w:b w:val="0"/>
          <w:szCs w:val="22"/>
          <w:u w:val="none"/>
        </w:rPr>
        <w:t>plnění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E710F49" w:rsidR="00A31242" w:rsidRDefault="00A31242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264411B" w14:textId="31E29865" w:rsidR="00AF2CA0" w:rsidRPr="00AF2CA0" w:rsidRDefault="00AF2CA0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</w:t>
      </w:r>
      <w:r w:rsidR="005E6220">
        <w:rPr>
          <w:rFonts w:ascii="Arial" w:hAnsi="Arial" w:cs="Arial"/>
          <w:b w:val="0"/>
          <w:color w:val="000000"/>
          <w:szCs w:val="22"/>
          <w:u w:val="none"/>
        </w:rPr>
        <w:t>odstupující smluvní strana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oznámit</w:t>
      </w:r>
      <w:r w:rsidR="005E6220" w:rsidRPr="005E6220">
        <w:rPr>
          <w:rFonts w:ascii="Arial" w:hAnsi="Arial" w:cs="Arial"/>
          <w:b w:val="0"/>
          <w:strike/>
          <w:color w:val="000000"/>
          <w:szCs w:val="22"/>
          <w:u w:val="none"/>
        </w:rPr>
        <w:t>,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</w:t>
      </w:r>
      <w:r>
        <w:rPr>
          <w:rFonts w:ascii="Arial" w:hAnsi="Arial" w:cs="Arial"/>
          <w:b w:val="0"/>
          <w:szCs w:val="22"/>
          <w:u w:val="none"/>
        </w:rPr>
        <w:lastRenderedPageBreak/>
        <w:t>nedokončením díla podle této smlouvy. Odstoupením od smlouvy není dotčen nárok objednatele na uplatnění sankcí dle tohoto článku, ani na uplatnění škody, která by vznikla porušením povinnosti ze strany zhotovitele.</w:t>
      </w:r>
    </w:p>
    <w:p w14:paraId="35E8F367" w14:textId="77777777" w:rsidR="00CE7518" w:rsidRDefault="00CE7518" w:rsidP="001574F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>
        <w:rPr>
          <w:rStyle w:val="l-L2Char"/>
          <w:rFonts w:cs="Arial"/>
          <w:szCs w:val="22"/>
        </w:rPr>
        <w:t xml:space="preserve"> plnění této </w:t>
      </w:r>
      <w:proofErr w:type="gramStart"/>
      <w:r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44CE8CA9" w14:textId="77777777" w:rsidR="00CE7518" w:rsidRPr="00CD1317" w:rsidRDefault="00CE7518" w:rsidP="001574F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2"/>
    <w:p w14:paraId="42F70BDB" w14:textId="77777777" w:rsidR="00CE7518" w:rsidRPr="00CD1317" w:rsidRDefault="00CE7518" w:rsidP="001574F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73C0876B" w14:textId="77777777" w:rsidR="00247C40" w:rsidRDefault="00247C40" w:rsidP="0095373F">
      <w:pPr>
        <w:pStyle w:val="l-L1"/>
        <w:ind w:left="0"/>
        <w:rPr>
          <w:rFonts w:ascii="Arial" w:hAnsi="Arial" w:cs="Arial"/>
          <w:szCs w:val="22"/>
        </w:rPr>
      </w:pPr>
    </w:p>
    <w:p w14:paraId="7E5A619A" w14:textId="1924536C" w:rsidR="00247C40" w:rsidRDefault="00247C40" w:rsidP="00247C4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65532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28B947F5" w14:textId="77777777" w:rsidR="00665532" w:rsidRPr="00665532" w:rsidRDefault="00665532" w:rsidP="00247C4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26AE07C" w14:textId="77777777" w:rsidR="0074737E" w:rsidRPr="0074737E" w:rsidRDefault="0074737E" w:rsidP="001574F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74737E">
        <w:rPr>
          <w:rStyle w:val="l-L2Char"/>
          <w:rFonts w:cs="Arial"/>
          <w:szCs w:val="22"/>
          <w:lang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6F067750" w14:textId="77777777" w:rsidR="0074737E" w:rsidRPr="0074737E" w:rsidRDefault="0074737E" w:rsidP="001574F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74737E">
        <w:rPr>
          <w:rStyle w:val="l-L2Char"/>
          <w:rFonts w:cs="Arial"/>
          <w:szCs w:val="22"/>
          <w:lang w:eastAsia="en-US"/>
        </w:rPr>
        <w:t xml:space="preserve">Písemnosti správně adresované se považují za </w:t>
      </w:r>
      <w:proofErr w:type="spellStart"/>
      <w:r w:rsidRPr="0074737E">
        <w:rPr>
          <w:rStyle w:val="l-L2Char"/>
          <w:rFonts w:cs="Arial"/>
          <w:szCs w:val="22"/>
          <w:lang w:eastAsia="en-US"/>
        </w:rPr>
        <w:t>doručené:dnem</w:t>
      </w:r>
      <w:proofErr w:type="spellEnd"/>
      <w:r w:rsidRPr="0074737E">
        <w:rPr>
          <w:rStyle w:val="l-L2Char"/>
          <w:rFonts w:cs="Arial"/>
          <w:szCs w:val="22"/>
          <w:lang w:eastAsia="en-US"/>
        </w:rPr>
        <w:t xml:space="preserve">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1E40ED4" w14:textId="77777777" w:rsidR="0074737E" w:rsidRPr="0074737E" w:rsidRDefault="0074737E" w:rsidP="001574F2">
      <w:pPr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74737E">
        <w:rPr>
          <w:rStyle w:val="l-L2Char"/>
          <w:szCs w:val="22"/>
          <w:lang w:eastAsia="en-US"/>
        </w:rPr>
        <w:t>Kontaktními osobami určenými pro poskytování součinnosti v běžném rozsahu, jsou:</w:t>
      </w:r>
    </w:p>
    <w:p w14:paraId="2856DF59" w14:textId="77777777" w:rsidR="00247C40" w:rsidRPr="00814F43" w:rsidRDefault="00247C40" w:rsidP="001A328F">
      <w:pPr>
        <w:spacing w:after="0"/>
        <w:ind w:left="737"/>
        <w:jc w:val="both"/>
        <w:rPr>
          <w:rStyle w:val="l-L2Char"/>
          <w:szCs w:val="22"/>
          <w:lang w:eastAsia="en-US"/>
        </w:rPr>
      </w:pPr>
      <w:bookmarkStart w:id="13" w:name="_Hlk72751998"/>
      <w:r w:rsidRPr="00814F43">
        <w:rPr>
          <w:rStyle w:val="l-L2Char"/>
          <w:szCs w:val="22"/>
          <w:lang w:eastAsia="en-US"/>
        </w:rPr>
        <w:t>Za objednatele:</w:t>
      </w:r>
    </w:p>
    <w:p w14:paraId="27C31FD7" w14:textId="479E0F34" w:rsidR="00247C40" w:rsidRPr="00814F43" w:rsidRDefault="0074737E" w:rsidP="001A328F">
      <w:pPr>
        <w:spacing w:after="0"/>
        <w:ind w:left="737"/>
        <w:jc w:val="both"/>
        <w:rPr>
          <w:rStyle w:val="l-L2Char"/>
          <w:szCs w:val="22"/>
          <w:lang w:eastAsia="en-US"/>
        </w:rPr>
      </w:pPr>
      <w:r w:rsidRPr="00814F43">
        <w:rPr>
          <w:rStyle w:val="l-L2Char"/>
          <w:szCs w:val="22"/>
          <w:lang w:eastAsia="en-US"/>
        </w:rPr>
        <w:t>J</w:t>
      </w:r>
      <w:r w:rsidR="00247C40" w:rsidRPr="00814F43">
        <w:rPr>
          <w:rStyle w:val="l-L2Char"/>
          <w:szCs w:val="22"/>
          <w:lang w:eastAsia="en-US"/>
        </w:rPr>
        <w:t>méno/funkce:</w:t>
      </w:r>
      <w:r w:rsidR="007573BF" w:rsidRPr="00814F43">
        <w:rPr>
          <w:rStyle w:val="l-L2Char"/>
          <w:szCs w:val="22"/>
          <w:lang w:eastAsia="en-US"/>
        </w:rPr>
        <w:tab/>
      </w:r>
      <w:r w:rsidR="007573BF" w:rsidRPr="00814F43">
        <w:rPr>
          <w:rStyle w:val="l-L2Char"/>
          <w:szCs w:val="22"/>
          <w:lang w:eastAsia="en-US"/>
        </w:rPr>
        <w:tab/>
      </w:r>
      <w:r w:rsidR="00754F70" w:rsidRPr="00814F43">
        <w:rPr>
          <w:rStyle w:val="l-L2Char"/>
          <w:szCs w:val="22"/>
          <w:lang w:eastAsia="en-US"/>
        </w:rPr>
        <w:t>Ing. Barbora Jakubcová</w:t>
      </w:r>
      <w:r w:rsidR="00247C40" w:rsidRPr="00814F43">
        <w:rPr>
          <w:rStyle w:val="l-L2Char"/>
          <w:szCs w:val="22"/>
          <w:lang w:eastAsia="en-US"/>
        </w:rPr>
        <w:t xml:space="preserve"> </w:t>
      </w:r>
      <w:r w:rsidR="00247C40" w:rsidRPr="00814F43">
        <w:rPr>
          <w:rStyle w:val="l-L2Char"/>
          <w:szCs w:val="22"/>
          <w:lang w:eastAsia="en-US"/>
        </w:rPr>
        <w:tab/>
      </w:r>
    </w:p>
    <w:p w14:paraId="03A95207" w14:textId="11B2EA29" w:rsidR="00247C40" w:rsidRPr="00814F43" w:rsidRDefault="00247C40" w:rsidP="001A328F">
      <w:pPr>
        <w:spacing w:after="0"/>
        <w:ind w:firstLine="708"/>
        <w:jc w:val="both"/>
        <w:rPr>
          <w:rStyle w:val="l-L2Char"/>
          <w:szCs w:val="22"/>
          <w:lang w:eastAsia="en-US"/>
        </w:rPr>
      </w:pPr>
      <w:r w:rsidRPr="00814F43">
        <w:rPr>
          <w:rStyle w:val="l-L2Char"/>
          <w:szCs w:val="22"/>
          <w:lang w:eastAsia="en-US"/>
        </w:rPr>
        <w:t>Tel.:</w:t>
      </w:r>
      <w:r w:rsidRPr="00814F43">
        <w:rPr>
          <w:rStyle w:val="l-L2Char"/>
          <w:szCs w:val="22"/>
          <w:lang w:eastAsia="en-US"/>
        </w:rPr>
        <w:tab/>
      </w:r>
      <w:r w:rsidR="00436F97">
        <w:rPr>
          <w:rStyle w:val="l-L2Char"/>
          <w:szCs w:val="22"/>
          <w:lang w:eastAsia="en-US"/>
        </w:rPr>
        <w:tab/>
      </w:r>
      <w:r w:rsidR="00436F97">
        <w:rPr>
          <w:rStyle w:val="l-L2Char"/>
          <w:szCs w:val="22"/>
          <w:lang w:eastAsia="en-US"/>
        </w:rPr>
        <w:tab/>
      </w:r>
      <w:r w:rsidR="00436F97">
        <w:rPr>
          <w:rStyle w:val="l-L2Char"/>
          <w:szCs w:val="22"/>
          <w:lang w:eastAsia="en-US"/>
        </w:rPr>
        <w:tab/>
      </w:r>
      <w:r w:rsidR="00257A17" w:rsidRPr="00257A17">
        <w:rPr>
          <w:rStyle w:val="l-L2Char"/>
          <w:szCs w:val="22"/>
          <w:lang w:eastAsia="en-US"/>
        </w:rPr>
        <w:t>724 521 225</w:t>
      </w:r>
    </w:p>
    <w:p w14:paraId="11BC7EA2" w14:textId="60A4A273" w:rsidR="00247C40" w:rsidRPr="00814F43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14F43">
        <w:rPr>
          <w:rFonts w:cs="Arial"/>
          <w:szCs w:val="22"/>
        </w:rPr>
        <w:t>E-mail:</w:t>
      </w:r>
      <w:r w:rsidRPr="00814F43">
        <w:rPr>
          <w:rFonts w:cs="Arial"/>
          <w:szCs w:val="22"/>
        </w:rPr>
        <w:tab/>
        <w:t xml:space="preserve"> </w:t>
      </w:r>
      <w:r w:rsidR="002C3034">
        <w:rPr>
          <w:rFonts w:cs="Arial"/>
          <w:szCs w:val="22"/>
        </w:rPr>
        <w:tab/>
      </w:r>
      <w:r w:rsidR="002C3034">
        <w:rPr>
          <w:rFonts w:cs="Arial"/>
          <w:szCs w:val="22"/>
        </w:rPr>
        <w:tab/>
      </w:r>
      <w:r w:rsidR="002C3034">
        <w:rPr>
          <w:rFonts w:cs="Arial"/>
          <w:szCs w:val="22"/>
        </w:rPr>
        <w:tab/>
      </w:r>
      <w:r w:rsidR="002C3034" w:rsidRPr="002C3034">
        <w:rPr>
          <w:rFonts w:cs="Arial"/>
          <w:szCs w:val="22"/>
        </w:rPr>
        <w:t>b.jakubcova@spucr.cz</w:t>
      </w:r>
    </w:p>
    <w:p w14:paraId="69E8FBD8" w14:textId="77777777" w:rsidR="007573BF" w:rsidRPr="00814F43" w:rsidRDefault="007573BF" w:rsidP="001A328F">
      <w:pPr>
        <w:spacing w:after="0"/>
        <w:ind w:left="426" w:firstLine="282"/>
        <w:jc w:val="both"/>
        <w:rPr>
          <w:rFonts w:cs="Arial"/>
          <w:szCs w:val="22"/>
        </w:rPr>
      </w:pPr>
    </w:p>
    <w:p w14:paraId="0752C726" w14:textId="35E9EAFF" w:rsidR="00247C40" w:rsidRPr="00814F43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14F43">
        <w:rPr>
          <w:rFonts w:cs="Arial"/>
          <w:szCs w:val="22"/>
        </w:rPr>
        <w:t>Za zhotovitele:</w:t>
      </w:r>
    </w:p>
    <w:p w14:paraId="19CA605F" w14:textId="77777777" w:rsidR="00912F69" w:rsidRPr="008377B5" w:rsidRDefault="00912F69" w:rsidP="00912F69">
      <w:pPr>
        <w:spacing w:after="0" w:line="300" w:lineRule="auto"/>
        <w:ind w:left="426" w:firstLine="282"/>
        <w:jc w:val="both"/>
        <w:rPr>
          <w:rFonts w:cs="Arial"/>
        </w:rPr>
      </w:pPr>
      <w:r w:rsidRPr="008377B5">
        <w:rPr>
          <w:rFonts w:cs="Arial"/>
        </w:rPr>
        <w:t>Jméno</w:t>
      </w:r>
      <w:r>
        <w:rPr>
          <w:rFonts w:cs="Arial"/>
        </w:rPr>
        <w:t>/funkce</w:t>
      </w:r>
      <w:r w:rsidRPr="008377B5">
        <w:rPr>
          <w:rFonts w:cs="Arial"/>
        </w:rPr>
        <w:t>:</w:t>
      </w:r>
      <w:r w:rsidRPr="008377B5">
        <w:rPr>
          <w:rFonts w:cs="Arial"/>
        </w:rPr>
        <w:tab/>
      </w:r>
      <w:r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03DFCBCC" w14:textId="77777777" w:rsidR="00912F69" w:rsidRPr="008377B5" w:rsidRDefault="00912F69" w:rsidP="00912F69">
      <w:pPr>
        <w:spacing w:after="0" w:line="300" w:lineRule="auto"/>
        <w:ind w:left="426" w:firstLine="282"/>
        <w:jc w:val="both"/>
        <w:rPr>
          <w:rFonts w:cs="Arial"/>
        </w:rPr>
      </w:pPr>
      <w:r w:rsidRPr="008377B5">
        <w:rPr>
          <w:rFonts w:cs="Arial"/>
        </w:rPr>
        <w:t>Tel.:</w:t>
      </w:r>
      <w:r w:rsidRPr="008377B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3B99F5D3" w14:textId="013FF81A" w:rsidR="00912F69" w:rsidRDefault="00912F69" w:rsidP="00912F69">
      <w:pPr>
        <w:spacing w:after="0" w:line="300" w:lineRule="auto"/>
        <w:ind w:left="426" w:firstLine="282"/>
        <w:jc w:val="both"/>
        <w:rPr>
          <w:rFonts w:cs="Arial"/>
          <w:b/>
          <w:bCs/>
          <w:snapToGrid w:val="0"/>
        </w:rPr>
      </w:pPr>
      <w:r w:rsidRPr="008377B5">
        <w:rPr>
          <w:rFonts w:cs="Arial"/>
        </w:rPr>
        <w:t>E-mail:</w:t>
      </w:r>
      <w:r w:rsidRPr="008377B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</w:t>
      </w:r>
      <w:r w:rsidR="00B505E6">
        <w:rPr>
          <w:rFonts w:cs="Arial"/>
          <w:b/>
          <w:bCs/>
          <w:snapToGrid w:val="0"/>
          <w:highlight w:val="yellow"/>
        </w:rPr>
        <w:t>@</w:t>
      </w:r>
      <w:r w:rsidRPr="00AA3E94">
        <w:rPr>
          <w:rFonts w:cs="Arial"/>
          <w:b/>
          <w:bCs/>
          <w:snapToGrid w:val="0"/>
          <w:highlight w:val="yellow"/>
        </w:rPr>
        <w:t>]</w:t>
      </w:r>
    </w:p>
    <w:p w14:paraId="1C6F9200" w14:textId="77777777" w:rsidR="001A328F" w:rsidRPr="008377B5" w:rsidRDefault="001A328F" w:rsidP="001A328F">
      <w:pPr>
        <w:spacing w:after="0"/>
        <w:ind w:left="426" w:firstLine="283"/>
        <w:jc w:val="both"/>
        <w:rPr>
          <w:rFonts w:cs="Arial"/>
          <w:szCs w:val="22"/>
        </w:rPr>
      </w:pPr>
    </w:p>
    <w:bookmarkEnd w:id="13"/>
    <w:p w14:paraId="54C553D1" w14:textId="0F5BB421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1574F2">
      <w:pPr>
        <w:pStyle w:val="l-L1"/>
        <w:numPr>
          <w:ilvl w:val="1"/>
          <w:numId w:val="3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</w:t>
      </w:r>
      <w:r w:rsidRPr="005D5DA2">
        <w:rPr>
          <w:rFonts w:ascii="Arial" w:hAnsi="Arial" w:cs="Arial"/>
          <w:b w:val="0"/>
          <w:szCs w:val="22"/>
          <w:u w:val="none"/>
          <w:lang w:val="x-none"/>
        </w:rPr>
        <w:lastRenderedPageBreak/>
        <w:t>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1574F2">
      <w:pPr>
        <w:pStyle w:val="l-L1"/>
        <w:numPr>
          <w:ilvl w:val="1"/>
          <w:numId w:val="3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1574F2">
      <w:pPr>
        <w:numPr>
          <w:ilvl w:val="1"/>
          <w:numId w:val="3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 xml:space="preserve">Smlouva nabývá platnosti dnem podpisu smluvních stran a účinnosti dnem jejího uveřejnění v registru smluv  dle </w:t>
      </w:r>
      <w:proofErr w:type="spellStart"/>
      <w:r w:rsidRPr="00523C78">
        <w:rPr>
          <w:rFonts w:cs="Arial"/>
          <w:szCs w:val="22"/>
          <w:lang w:val="x-none" w:eastAsia="en-US"/>
        </w:rPr>
        <w:t>ust</w:t>
      </w:r>
      <w:proofErr w:type="spellEnd"/>
      <w:r w:rsidRPr="00523C78">
        <w:rPr>
          <w:rFonts w:cs="Arial"/>
          <w:szCs w:val="22"/>
          <w:lang w:val="x-none" w:eastAsia="en-US"/>
        </w:rPr>
        <w:t>. § 6 odst. 1 zákona č. 340/2015 Sb., o registru smluv.</w:t>
      </w:r>
    </w:p>
    <w:p w14:paraId="7341DBE6" w14:textId="0C8CE837" w:rsidR="00CE2C1C" w:rsidRPr="00BA11E9" w:rsidRDefault="00CE2C1C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4251EABA" w:rsidR="00362FAF" w:rsidRDefault="00523C78" w:rsidP="001574F2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0493F3A8" w14:textId="69A96DD9" w:rsidR="00523C78" w:rsidRPr="004A0E11" w:rsidRDefault="00523C78" w:rsidP="001574F2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5D5DA2">
        <w:rPr>
          <w:rStyle w:val="l-L2Char"/>
          <w:rFonts w:cs="Arial"/>
          <w:b w:val="0"/>
          <w:szCs w:val="22"/>
          <w:u w:val="none"/>
        </w:rPr>
        <w:t xml:space="preserve">Přílohou č. 2 této smlouvy je </w:t>
      </w:r>
      <w:r w:rsidR="00BB65C6" w:rsidRPr="00BB65C6">
        <w:rPr>
          <w:rStyle w:val="l-L2Char"/>
          <w:rFonts w:cs="Arial"/>
          <w:b w:val="0"/>
          <w:szCs w:val="22"/>
          <w:u w:val="none"/>
        </w:rPr>
        <w:t>Soupis prací PD</w:t>
      </w:r>
    </w:p>
    <w:p w14:paraId="1FF5E098" w14:textId="485F1F59" w:rsidR="00581454" w:rsidRDefault="00024114" w:rsidP="001574F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08CB4D4" w14:textId="3101E70F" w:rsidR="006948BA" w:rsidRDefault="006948BA" w:rsidP="006948B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A35A7" w:rsidRPr="004D5F78" w14:paraId="4C1315DA" w14:textId="77777777" w:rsidTr="00204107">
        <w:tc>
          <w:tcPr>
            <w:tcW w:w="4606" w:type="dxa"/>
            <w:shd w:val="clear" w:color="auto" w:fill="auto"/>
          </w:tcPr>
          <w:p w14:paraId="1FAA92D3" w14:textId="77777777" w:rsidR="002A35A7" w:rsidRPr="004D5F78" w:rsidRDefault="002A35A7" w:rsidP="00204107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</w:t>
            </w:r>
            <w:r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Brně</w:t>
            </w:r>
            <w:r w:rsidRPr="004D5F78">
              <w:rPr>
                <w:rFonts w:cs="Arial"/>
                <w:szCs w:val="22"/>
              </w:rPr>
              <w:t xml:space="preserve"> dne</w:t>
            </w:r>
            <w:r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14:paraId="6DCF7D9E" w14:textId="715B4A1D" w:rsidR="002A35A7" w:rsidRPr="004D5F78" w:rsidRDefault="002A35A7" w:rsidP="00204107">
            <w:pPr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</w:t>
            </w: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</w:tbl>
    <w:p w14:paraId="04426ED4" w14:textId="3BADF21A" w:rsidR="004A0E11" w:rsidRDefault="00434AA9" w:rsidP="006948BA">
      <w:pPr>
        <w:pStyle w:val="l-L1"/>
        <w:keepNext w:val="0"/>
        <w:numPr>
          <w:ilvl w:val="0"/>
          <w:numId w:val="0"/>
        </w:numPr>
        <w:spacing w:before="120" w:after="120"/>
        <w:ind w:firstLine="708"/>
        <w:jc w:val="both"/>
        <w:rPr>
          <w:rFonts w:ascii="Arial" w:hAnsi="Arial"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Za objednatele</w:t>
      </w:r>
      <w:r w:rsidR="006948BA">
        <w:rPr>
          <w:rFonts w:ascii="Arial" w:hAnsi="Arial" w:cs="Arial"/>
          <w:b w:val="0"/>
          <w:szCs w:val="22"/>
          <w:u w:val="none"/>
        </w:rPr>
        <w:t>:</w:t>
      </w:r>
      <w:r w:rsidR="006948BA">
        <w:rPr>
          <w:rFonts w:ascii="Arial" w:hAnsi="Arial" w:cs="Arial"/>
          <w:b w:val="0"/>
          <w:szCs w:val="22"/>
          <w:u w:val="none"/>
        </w:rPr>
        <w:tab/>
      </w:r>
      <w:r w:rsidR="006948BA">
        <w:rPr>
          <w:rFonts w:ascii="Arial" w:hAnsi="Arial" w:cs="Arial"/>
          <w:b w:val="0"/>
          <w:szCs w:val="22"/>
          <w:u w:val="none"/>
        </w:rPr>
        <w:tab/>
      </w:r>
      <w:r w:rsidR="006948BA">
        <w:rPr>
          <w:rFonts w:ascii="Arial" w:hAnsi="Arial" w:cs="Arial"/>
          <w:b w:val="0"/>
          <w:szCs w:val="22"/>
          <w:u w:val="none"/>
        </w:rPr>
        <w:tab/>
      </w:r>
      <w:r w:rsidR="006948BA">
        <w:rPr>
          <w:rFonts w:ascii="Arial" w:hAnsi="Arial" w:cs="Arial"/>
          <w:b w:val="0"/>
          <w:szCs w:val="22"/>
          <w:u w:val="none"/>
        </w:rPr>
        <w:tab/>
        <w:t xml:space="preserve">      </w:t>
      </w:r>
      <w:r w:rsidR="00BE4201">
        <w:rPr>
          <w:rFonts w:ascii="Arial" w:hAnsi="Arial" w:cs="Arial"/>
          <w:b w:val="0"/>
          <w:szCs w:val="22"/>
          <w:u w:val="none"/>
        </w:rPr>
        <w:tab/>
      </w:r>
      <w:r w:rsidR="006948BA">
        <w:rPr>
          <w:rFonts w:ascii="Arial" w:hAnsi="Arial" w:cs="Arial"/>
          <w:b w:val="0"/>
          <w:szCs w:val="22"/>
          <w:u w:val="none"/>
        </w:rPr>
        <w:t xml:space="preserve"> Za zhotovitele:</w:t>
      </w:r>
    </w:p>
    <w:p w14:paraId="7ACCE6F3" w14:textId="77777777" w:rsidR="006948BA" w:rsidRDefault="006948BA" w:rsidP="004A0E11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</w:p>
    <w:p w14:paraId="4F80C736" w14:textId="32740B64" w:rsidR="00BE4201" w:rsidRPr="001C16F7" w:rsidRDefault="00BE4201" w:rsidP="00BE4201">
      <w:pPr>
        <w:spacing w:after="0" w:line="240" w:lineRule="auto"/>
        <w:ind w:firstLine="567"/>
        <w:rPr>
          <w:rFonts w:cs="Arial"/>
          <w:szCs w:val="22"/>
        </w:rPr>
      </w:pPr>
      <w:bookmarkStart w:id="14" w:name="Text16"/>
      <w:r w:rsidRPr="001C16F7">
        <w:rPr>
          <w:rFonts w:cs="Arial"/>
          <w:szCs w:val="22"/>
        </w:rPr>
        <w:t>……………………………………….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>…………………………………</w:t>
      </w:r>
      <w:proofErr w:type="gramStart"/>
      <w:r w:rsidRPr="001C16F7"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br/>
      </w:r>
      <w:bookmarkEnd w:id="14"/>
      <w:r>
        <w:rPr>
          <w:rFonts w:cs="Arial"/>
          <w:szCs w:val="22"/>
        </w:rPr>
        <w:t xml:space="preserve">         Ing. Renata Číhalová</w:t>
      </w:r>
      <w:r w:rsidR="001C0F25">
        <w:rPr>
          <w:rFonts w:cs="Arial"/>
          <w:szCs w:val="22"/>
        </w:rPr>
        <w:tab/>
      </w:r>
      <w:r w:rsidR="001C0F25">
        <w:rPr>
          <w:rFonts w:cs="Arial"/>
          <w:szCs w:val="22"/>
        </w:rPr>
        <w:tab/>
      </w:r>
      <w:r w:rsidR="001C0F25">
        <w:rPr>
          <w:rFonts w:cs="Arial"/>
          <w:szCs w:val="22"/>
        </w:rPr>
        <w:tab/>
      </w:r>
      <w:r w:rsidR="001C0F25">
        <w:rPr>
          <w:rFonts w:cs="Arial"/>
          <w:szCs w:val="22"/>
        </w:rPr>
        <w:tab/>
      </w:r>
      <w:r w:rsidR="001C0F25">
        <w:rPr>
          <w:rFonts w:cs="Arial"/>
          <w:szCs w:val="22"/>
        </w:rPr>
        <w:tab/>
        <w:t xml:space="preserve">               </w:t>
      </w:r>
      <w:r w:rsidR="001C0F25" w:rsidRPr="00380B5E">
        <w:rPr>
          <w:rFonts w:cs="Arial"/>
          <w:b/>
          <w:szCs w:val="22"/>
          <w:highlight w:val="yellow"/>
        </w:rPr>
        <w:t>zhotovitel</w:t>
      </w:r>
    </w:p>
    <w:p w14:paraId="1A6753B0" w14:textId="77777777" w:rsidR="00BE4201" w:rsidRPr="001C16F7" w:rsidRDefault="00BE4201" w:rsidP="00BE4201">
      <w:pPr>
        <w:spacing w:after="0" w:line="240" w:lineRule="auto"/>
        <w:ind w:firstLine="567"/>
        <w:rPr>
          <w:rFonts w:cs="Arial"/>
          <w:szCs w:val="22"/>
        </w:rPr>
      </w:pPr>
      <w:r w:rsidRPr="001C16F7">
        <w:rPr>
          <w:rFonts w:cs="Arial"/>
          <w:szCs w:val="22"/>
        </w:rPr>
        <w:t>ředitel</w:t>
      </w:r>
      <w:r>
        <w:rPr>
          <w:rFonts w:cs="Arial"/>
          <w:szCs w:val="22"/>
        </w:rPr>
        <w:t>ka</w:t>
      </w:r>
      <w:r w:rsidRPr="001C16F7">
        <w:rPr>
          <w:rFonts w:cs="Arial"/>
          <w:szCs w:val="22"/>
        </w:rPr>
        <w:t xml:space="preserve"> KPÚ pro </w:t>
      </w:r>
      <w:r>
        <w:rPr>
          <w:rFonts w:cs="Arial"/>
          <w:szCs w:val="22"/>
        </w:rPr>
        <w:t>Jihomoravský kraj</w:t>
      </w:r>
    </w:p>
    <w:p w14:paraId="06B30A7B" w14:textId="34C58CB3" w:rsidR="000524D5" w:rsidRPr="00BE4201" w:rsidRDefault="00BE4201" w:rsidP="00B505E6">
      <w:pPr>
        <w:spacing w:after="0" w:line="240" w:lineRule="auto"/>
        <w:ind w:firstLine="567"/>
        <w:rPr>
          <w:rFonts w:cs="Arial"/>
          <w:b/>
          <w:bCs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6"/>
          <w:footerReference w:type="default" r:id="rId17"/>
          <w:headerReference w:type="first" r:id="rId18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5AFDCEA8" w14:textId="77777777" w:rsidR="00884A01" w:rsidRPr="00884A01" w:rsidRDefault="00884A01" w:rsidP="00884A01">
      <w:pPr>
        <w:spacing w:before="240" w:after="60"/>
        <w:jc w:val="center"/>
        <w:outlineLvl w:val="0"/>
        <w:rPr>
          <w:rFonts w:cs="Arial"/>
          <w:b/>
          <w:bCs/>
          <w:kern w:val="32"/>
          <w:szCs w:val="22"/>
        </w:rPr>
      </w:pPr>
      <w:r w:rsidRPr="00884A01">
        <w:rPr>
          <w:rFonts w:cs="Arial"/>
          <w:b/>
          <w:bCs/>
          <w:kern w:val="32"/>
          <w:szCs w:val="22"/>
        </w:rPr>
        <w:lastRenderedPageBreak/>
        <w:t>Příloha č. 1 – Podrobná specifikace Díla</w:t>
      </w:r>
    </w:p>
    <w:p w14:paraId="55EDF6F2" w14:textId="77777777" w:rsidR="00884A01" w:rsidRPr="00884A01" w:rsidRDefault="00884A01" w:rsidP="001574F2">
      <w:pPr>
        <w:numPr>
          <w:ilvl w:val="0"/>
          <w:numId w:val="4"/>
        </w:numPr>
        <w:suppressAutoHyphens/>
        <w:spacing w:before="120" w:line="288" w:lineRule="auto"/>
        <w:outlineLvl w:val="0"/>
        <w:rPr>
          <w:rFonts w:cs="Arial"/>
          <w:b/>
          <w:szCs w:val="22"/>
        </w:rPr>
      </w:pPr>
      <w:r w:rsidRPr="00884A01">
        <w:rPr>
          <w:rFonts w:cs="Arial"/>
          <w:b/>
          <w:szCs w:val="22"/>
        </w:rPr>
        <w:t>Plnění</w:t>
      </w:r>
    </w:p>
    <w:p w14:paraId="25277BAE" w14:textId="77777777" w:rsidR="00884A01" w:rsidRPr="00884A01" w:rsidRDefault="00884A01" w:rsidP="001574F2">
      <w:pPr>
        <w:numPr>
          <w:ilvl w:val="1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b/>
          <w:szCs w:val="22"/>
        </w:rPr>
      </w:pPr>
      <w:r w:rsidRPr="00884A01">
        <w:rPr>
          <w:rFonts w:cs="Arial"/>
          <w:b/>
          <w:szCs w:val="22"/>
        </w:rPr>
        <w:t>Podmínky provádění Plnění</w:t>
      </w:r>
    </w:p>
    <w:p w14:paraId="76C08CE9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szCs w:val="22"/>
        </w:rPr>
      </w:pPr>
      <w:r w:rsidRPr="00884A01">
        <w:rPr>
          <w:rFonts w:cs="Arial"/>
          <w:szCs w:val="22"/>
        </w:rPr>
        <w:t xml:space="preserve">Projektová dokumentace, jejíž tvorba je předmětem Díla, bude vypracována v souladu se zákonem č. 183/2006 Sb., o územním plánování a stavebním řádu, ve znění pozdějších předpisů a v rozsahu, obsahu a členění pro stavební řízení dle platné vyhlášky, ve znění pozdějších předpisů, a dalších platných souvisejících předpisů a norem.  Dále bude postupováno dle příslušných ustanovení zákona č. 134/2016 Sb., o zadávání veřejných zakázek, ve znění pozdějších předpisů, a jeho prováděcích vyhlášek. Jde zejména o vyhlášku č. 169/2016 Sb. o stanovení rozsahu dokumentace veřejné zakázky na stavební práce a soupisu stavebních prací, dodávek a služeb s výkazem výměr. </w:t>
      </w:r>
    </w:p>
    <w:p w14:paraId="53EACA84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szCs w:val="22"/>
        </w:rPr>
      </w:pPr>
      <w:r w:rsidRPr="00884A01">
        <w:rPr>
          <w:rFonts w:cs="Arial"/>
          <w:iCs/>
          <w:szCs w:val="22"/>
        </w:rPr>
        <w:t xml:space="preserve">Doporučujícím podkladem jsou pro návrh výsadeb </w:t>
      </w:r>
      <w:proofErr w:type="gramStart"/>
      <w:r w:rsidRPr="00884A01">
        <w:rPr>
          <w:rFonts w:cs="Arial"/>
          <w:iCs/>
          <w:szCs w:val="22"/>
        </w:rPr>
        <w:t>jsou  Standardy</w:t>
      </w:r>
      <w:proofErr w:type="gramEnd"/>
      <w:r w:rsidRPr="00884A01">
        <w:rPr>
          <w:rFonts w:cs="Arial"/>
          <w:iCs/>
          <w:szCs w:val="22"/>
        </w:rPr>
        <w:t xml:space="preserve"> péče o přírodu a krajinu - SPPK A02 001:2013 Výsadba stromů, a SPPK A02 003:2014 Výsadba a řez keřů a lián, které schválila AOPK v roce 2013 a 2014. Doporučujícím podkladem pro ošetření stromů řezem je: Standard péče o přírodu a krajinu SPPK A02 002 2013 Řez stromů</w:t>
      </w:r>
    </w:p>
    <w:p w14:paraId="71681E2A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szCs w:val="22"/>
        </w:rPr>
      </w:pPr>
      <w:r w:rsidRPr="00884A01">
        <w:rPr>
          <w:rFonts w:cs="Arial"/>
          <w:szCs w:val="22"/>
        </w:rPr>
        <w:t xml:space="preserve">Součástí projektové dokumentace 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425A26E5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szCs w:val="22"/>
        </w:rPr>
      </w:pPr>
      <w:r w:rsidRPr="00884A01">
        <w:rPr>
          <w:rFonts w:cs="Arial"/>
          <w:szCs w:val="22"/>
        </w:rPr>
        <w:t xml:space="preserve">Položkové výkazy výměr a rozpočty stavby budou vypracovány dle aktuálního ceníku stavebních prací „Katalogu stavebních prací ÚRS Praha a.s.“. Zhotovitel se zavazuje vypracovat položkový výkaz výměr bez uvedení cen (slepý), který bude sloužit uchazečům k podání cenové nabídky k výběrovému řízení na zhotovitele stavby a oceněný rozpočet stavby (oceněný soupis prací) včetně krycího listu s uvedením rozpočtových nákladů v Kč bez DPH, samostatné DPH v Kč a Kč včetně DPH, dle aktuálního vydání, pro stanovení způsobilých výdajů. Součástí projektové dokumentace bude dopravní řešení s DIO (dopravně-inženýrskými opatřeními)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 – bude-li potřeba.   </w:t>
      </w:r>
    </w:p>
    <w:p w14:paraId="1792FFED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szCs w:val="22"/>
        </w:rPr>
      </w:pPr>
      <w:r w:rsidRPr="00884A01">
        <w:rPr>
          <w:rFonts w:cs="Arial"/>
          <w:szCs w:val="22"/>
        </w:rPr>
        <w:t>Dále bude zhotovitelem zajištěno projednání projektové dokumentace s dotčenými orgány státní správy (dále jen „DOSS“) a organizacemi, s vlastníky pozemků dotčených realizací. Zhotovitel zajistí závazná stanoviska DOSS a organizací a vyjádření správců inženýrských sítí v zájmovém území daného opatření. Projektová dokumentace bude obsahovat zakreslení veškerých podzemních a nadzemních sítí nacházejících se v prostoru opatření a nejbližším okolí, zjištění stavu stávajících inženýrských sítí u jejich správců a jejich požadavky při realizaci.</w:t>
      </w:r>
    </w:p>
    <w:p w14:paraId="7D70EDAD" w14:textId="1C79AEE3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b/>
          <w:bCs/>
          <w:i/>
          <w:szCs w:val="22"/>
        </w:rPr>
      </w:pPr>
      <w:r w:rsidRPr="00884A01">
        <w:rPr>
          <w:rFonts w:cs="Arial"/>
          <w:szCs w:val="22"/>
        </w:rPr>
        <w:lastRenderedPageBreak/>
        <w:t xml:space="preserve">Projektová dokumentace bude obsahovat vytyčovací výkresy s určením nezbytných vytyčovacích bodů tak, aby zhotovitel stavby mohl stavbu řádně vytyčit v rámci pozemků určených pro </w:t>
      </w:r>
      <w:r w:rsidR="00B70C00">
        <w:rPr>
          <w:rFonts w:cs="Arial"/>
          <w:szCs w:val="22"/>
        </w:rPr>
        <w:t>realizaci</w:t>
      </w:r>
      <w:r w:rsidRPr="00884A01">
        <w:rPr>
          <w:rFonts w:cs="Arial"/>
          <w:szCs w:val="22"/>
        </w:rPr>
        <w:t xml:space="preserve">, a bude vyhotoven seznam parcel dotčených budoucí realizací, včetně případného </w:t>
      </w:r>
      <w:proofErr w:type="gramStart"/>
      <w:r w:rsidRPr="00884A01">
        <w:rPr>
          <w:rFonts w:cs="Arial"/>
          <w:szCs w:val="22"/>
        </w:rPr>
        <w:t>dočasného  přístupu</w:t>
      </w:r>
      <w:proofErr w:type="gramEnd"/>
      <w:r w:rsidRPr="00884A01">
        <w:rPr>
          <w:rFonts w:cs="Arial"/>
          <w:szCs w:val="22"/>
        </w:rPr>
        <w:t>. Budou respektovány pozemky určené pro dané opatření ze schválené pozemkové úpravy</w:t>
      </w:r>
      <w:r w:rsidRPr="00884A01">
        <w:rPr>
          <w:rFonts w:cs="Arial"/>
          <w:b/>
          <w:bCs/>
          <w:szCs w:val="22"/>
        </w:rPr>
        <w:t xml:space="preserve">.  </w:t>
      </w:r>
    </w:p>
    <w:p w14:paraId="705B0A18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bCs/>
          <w:i/>
          <w:szCs w:val="22"/>
        </w:rPr>
      </w:pPr>
      <w:r w:rsidRPr="00884A01">
        <w:rPr>
          <w:rFonts w:cs="Arial"/>
          <w:bCs/>
          <w:lang w:eastAsia="en-US"/>
        </w:rPr>
        <w:t>V textové části souhrnné zprávy budou pro potřeby statistických údajů zadavatele vyčísleny následují údaje:</w:t>
      </w:r>
    </w:p>
    <w:p w14:paraId="6F9F2B7C" w14:textId="77777777" w:rsidR="00884A01" w:rsidRPr="00884A01" w:rsidRDefault="00884A01" w:rsidP="00093AAB">
      <w:pPr>
        <w:ind w:left="1212"/>
        <w:jc w:val="both"/>
        <w:rPr>
          <w:lang w:eastAsia="en-US"/>
        </w:rPr>
      </w:pPr>
      <w:r w:rsidRPr="00884A01">
        <w:rPr>
          <w:lang w:eastAsia="en-US"/>
        </w:rPr>
        <w:t>•</w:t>
      </w:r>
      <w:r w:rsidRPr="00884A01">
        <w:rPr>
          <w:lang w:eastAsia="en-US"/>
        </w:rPr>
        <w:tab/>
        <w:t>Celkový zábor polních cest v ha</w:t>
      </w:r>
    </w:p>
    <w:p w14:paraId="48541C1F" w14:textId="77777777" w:rsidR="00884A01" w:rsidRPr="00884A01" w:rsidRDefault="00884A01" w:rsidP="00093AAB">
      <w:pPr>
        <w:ind w:left="1212"/>
        <w:jc w:val="both"/>
        <w:rPr>
          <w:lang w:eastAsia="en-US"/>
        </w:rPr>
      </w:pPr>
      <w:r w:rsidRPr="00884A01">
        <w:rPr>
          <w:lang w:eastAsia="en-US"/>
        </w:rPr>
        <w:t>•</w:t>
      </w:r>
      <w:r w:rsidRPr="00884A01">
        <w:rPr>
          <w:lang w:eastAsia="en-US"/>
        </w:rPr>
        <w:tab/>
        <w:t>Celkový zábor vodohospodářská opatření ha</w:t>
      </w:r>
    </w:p>
    <w:p w14:paraId="5DC7B6A3" w14:textId="77777777" w:rsidR="00884A01" w:rsidRPr="00884A01" w:rsidRDefault="00884A01" w:rsidP="00093AAB">
      <w:pPr>
        <w:ind w:left="1212"/>
        <w:jc w:val="both"/>
        <w:rPr>
          <w:lang w:eastAsia="en-US"/>
        </w:rPr>
      </w:pPr>
      <w:r w:rsidRPr="00884A01">
        <w:rPr>
          <w:lang w:eastAsia="en-US"/>
        </w:rPr>
        <w:t>•</w:t>
      </w:r>
      <w:r w:rsidRPr="00884A01">
        <w:rPr>
          <w:lang w:eastAsia="en-US"/>
        </w:rPr>
        <w:tab/>
        <w:t>Celkový zábor na ekologická opatření v ha</w:t>
      </w:r>
    </w:p>
    <w:p w14:paraId="51B68233" w14:textId="77777777" w:rsidR="00884A01" w:rsidRPr="00884A01" w:rsidRDefault="00884A01" w:rsidP="00093AAB">
      <w:pPr>
        <w:ind w:left="1212"/>
        <w:jc w:val="both"/>
        <w:rPr>
          <w:lang w:eastAsia="en-US"/>
        </w:rPr>
      </w:pPr>
      <w:r w:rsidRPr="00884A01">
        <w:rPr>
          <w:lang w:eastAsia="en-US"/>
        </w:rPr>
        <w:t>•</w:t>
      </w:r>
      <w:r w:rsidRPr="00884A01">
        <w:rPr>
          <w:lang w:eastAsia="en-US"/>
        </w:rPr>
        <w:tab/>
        <w:t>Celkový zábor na protierozní opatření v ha</w:t>
      </w:r>
    </w:p>
    <w:p w14:paraId="61ADC973" w14:textId="77777777" w:rsidR="00884A01" w:rsidRPr="00884A01" w:rsidRDefault="00884A01" w:rsidP="00093AAB">
      <w:pPr>
        <w:ind w:left="1212"/>
        <w:jc w:val="both"/>
        <w:rPr>
          <w:lang w:eastAsia="en-US"/>
        </w:rPr>
      </w:pPr>
      <w:r w:rsidRPr="00884A01">
        <w:rPr>
          <w:lang w:eastAsia="en-US"/>
        </w:rPr>
        <w:t>•</w:t>
      </w:r>
      <w:r w:rsidRPr="00884A01">
        <w:rPr>
          <w:lang w:eastAsia="en-US"/>
        </w:rPr>
        <w:tab/>
        <w:t>Výčet parcel a vlastníků</w:t>
      </w:r>
    </w:p>
    <w:p w14:paraId="63162255" w14:textId="77777777" w:rsidR="00884A01" w:rsidRPr="00884A01" w:rsidRDefault="00884A01" w:rsidP="00093AAB">
      <w:pPr>
        <w:ind w:left="1212"/>
        <w:jc w:val="both"/>
        <w:rPr>
          <w:lang w:eastAsia="en-US"/>
        </w:rPr>
      </w:pPr>
      <w:r w:rsidRPr="00884A01">
        <w:rPr>
          <w:lang w:eastAsia="en-US"/>
        </w:rPr>
        <w:t>•</w:t>
      </w:r>
      <w:r w:rsidRPr="00884A01">
        <w:rPr>
          <w:lang w:eastAsia="en-US"/>
        </w:rPr>
        <w:tab/>
      </w:r>
      <w:proofErr w:type="gramStart"/>
      <w:r w:rsidRPr="00884A01">
        <w:rPr>
          <w:lang w:eastAsia="en-US"/>
        </w:rPr>
        <w:t>Délka  jednotlivých</w:t>
      </w:r>
      <w:proofErr w:type="gramEnd"/>
      <w:r w:rsidRPr="00884A01">
        <w:rPr>
          <w:lang w:eastAsia="en-US"/>
        </w:rPr>
        <w:t xml:space="preserve"> opatření v km (t.j. VHO,PEO, ekologická opatření)</w:t>
      </w:r>
    </w:p>
    <w:p w14:paraId="633003BF" w14:textId="065DE9B4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 xml:space="preserve">Projektová dokumentace bude obsahovat specifikaci stromů a keřů, určených ke kácení. </w:t>
      </w:r>
    </w:p>
    <w:p w14:paraId="440CB3AB" w14:textId="126B3E15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>Doporučujeme alejové, či solitérní stromy, navrh</w:t>
      </w:r>
      <w:r w:rsidR="008E2341">
        <w:rPr>
          <w:rFonts w:cs="Arial"/>
          <w:iCs/>
          <w:szCs w:val="22"/>
        </w:rPr>
        <w:t>ova</w:t>
      </w:r>
      <w:r w:rsidRPr="00884A01">
        <w:rPr>
          <w:rFonts w:cs="Arial"/>
          <w:iCs/>
          <w:szCs w:val="22"/>
        </w:rPr>
        <w:t xml:space="preserve">t s balem či </w:t>
      </w:r>
      <w:proofErr w:type="spellStart"/>
      <w:r w:rsidRPr="00884A01">
        <w:rPr>
          <w:rFonts w:cs="Arial"/>
          <w:iCs/>
          <w:szCs w:val="22"/>
        </w:rPr>
        <w:t>kontejnerované</w:t>
      </w:r>
      <w:proofErr w:type="spellEnd"/>
      <w:r w:rsidRPr="00884A01">
        <w:rPr>
          <w:rFonts w:cs="Arial"/>
          <w:iCs/>
          <w:szCs w:val="22"/>
        </w:rPr>
        <w:t>, s</w:t>
      </w:r>
      <w:r w:rsidR="00D83B3F">
        <w:rPr>
          <w:rFonts w:cs="Arial"/>
          <w:iCs/>
          <w:szCs w:val="22"/>
        </w:rPr>
        <w:t> </w:t>
      </w:r>
      <w:r w:rsidRPr="00884A01">
        <w:rPr>
          <w:rFonts w:cs="Arial"/>
          <w:iCs/>
          <w:szCs w:val="22"/>
        </w:rPr>
        <w:t xml:space="preserve">obvodem kmene min. </w:t>
      </w:r>
      <w:proofErr w:type="gramStart"/>
      <w:r w:rsidRPr="00884A01">
        <w:rPr>
          <w:rFonts w:cs="Arial"/>
          <w:iCs/>
          <w:szCs w:val="22"/>
        </w:rPr>
        <w:t>12 -14</w:t>
      </w:r>
      <w:proofErr w:type="gramEnd"/>
      <w:r w:rsidRPr="00884A01">
        <w:rPr>
          <w:rFonts w:cs="Arial"/>
          <w:iCs/>
          <w:szCs w:val="22"/>
        </w:rPr>
        <w:t xml:space="preserve"> cm (ve výšce 1 m od země), ovocné stromy jako vysokokmeny. Kotvení třemi kůly o výšce min. 2 m, zálivkovou mísou mulčovanou borkou, individuální ochranou proti okusu zvěří, v min. výšce 1,2 m (pletivo svařované či PE). Keře budou chráněny nátěrem a značkovacími kolíky</w:t>
      </w:r>
      <w:r w:rsidR="00815263">
        <w:rPr>
          <w:rFonts w:cs="Arial"/>
          <w:iCs/>
          <w:szCs w:val="22"/>
        </w:rPr>
        <w:t xml:space="preserve">, u oplocenek doporučujeme </w:t>
      </w:r>
      <w:r w:rsidR="004068EA">
        <w:rPr>
          <w:rFonts w:cs="Arial"/>
          <w:iCs/>
          <w:szCs w:val="22"/>
        </w:rPr>
        <w:t>specifikaci materiálu kůlů</w:t>
      </w:r>
      <w:r w:rsidRPr="00884A01">
        <w:rPr>
          <w:rFonts w:cs="Arial"/>
          <w:iCs/>
          <w:szCs w:val="22"/>
        </w:rPr>
        <w:t>.</w:t>
      </w:r>
    </w:p>
    <w:p w14:paraId="36557592" w14:textId="77777777" w:rsidR="00884A01" w:rsidRPr="00884A01" w:rsidRDefault="00884A01" w:rsidP="00093AAB">
      <w:pPr>
        <w:suppressAutoHyphens/>
        <w:spacing w:before="120" w:line="288" w:lineRule="auto"/>
        <w:ind w:left="1212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 xml:space="preserve"> Doporučeny jsou berličky pro dravce.</w:t>
      </w:r>
    </w:p>
    <w:p w14:paraId="078C42B3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szCs w:val="22"/>
          <w:lang w:eastAsia="en-US"/>
        </w:rPr>
        <w:t xml:space="preserve">Návrh travního porostu bude podrobný vč. přesné specifikace složení travní směsi (nikoliv pouze název </w:t>
      </w:r>
      <w:proofErr w:type="spellStart"/>
      <w:proofErr w:type="gramStart"/>
      <w:r w:rsidRPr="00884A01">
        <w:rPr>
          <w:rFonts w:cs="Arial"/>
          <w:szCs w:val="22"/>
          <w:lang w:eastAsia="en-US"/>
        </w:rPr>
        <w:t>např.„</w:t>
      </w:r>
      <w:proofErr w:type="gramEnd"/>
      <w:r w:rsidRPr="00884A01">
        <w:rPr>
          <w:rFonts w:cs="Arial"/>
          <w:szCs w:val="22"/>
          <w:lang w:eastAsia="en-US"/>
        </w:rPr>
        <w:t>luční</w:t>
      </w:r>
      <w:proofErr w:type="spellEnd"/>
      <w:r w:rsidRPr="00884A01">
        <w:rPr>
          <w:rFonts w:cs="Arial"/>
          <w:szCs w:val="22"/>
          <w:lang w:eastAsia="en-US"/>
        </w:rPr>
        <w:t>“).</w:t>
      </w:r>
    </w:p>
    <w:p w14:paraId="2AE78CA5" w14:textId="77777777" w:rsidR="00884A01" w:rsidRPr="00884A01" w:rsidRDefault="00884A01" w:rsidP="001574F2">
      <w:pPr>
        <w:keepNext/>
        <w:numPr>
          <w:ilvl w:val="2"/>
          <w:numId w:val="4"/>
        </w:numPr>
        <w:suppressAutoHyphens/>
        <w:spacing w:before="120" w:after="240" w:line="288" w:lineRule="auto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  <w:u w:val="single"/>
        </w:rPr>
        <w:t>Požadavky na rozpočet</w:t>
      </w:r>
      <w:r w:rsidRPr="00884A01">
        <w:rPr>
          <w:rFonts w:cs="Arial"/>
          <w:iCs/>
          <w:szCs w:val="22"/>
        </w:rPr>
        <w:t>:</w:t>
      </w:r>
    </w:p>
    <w:p w14:paraId="100B5196" w14:textId="77777777" w:rsidR="00884A01" w:rsidRPr="00884A01" w:rsidRDefault="00884A01" w:rsidP="00093AAB">
      <w:pPr>
        <w:keepNext/>
        <w:suppressAutoHyphens/>
        <w:spacing w:after="240" w:line="288" w:lineRule="auto"/>
        <w:ind w:left="1213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 xml:space="preserve">Vzhledem k možnosti financování realizace staveb z prostředků EU, případně </w:t>
      </w:r>
      <w:proofErr w:type="gramStart"/>
      <w:r w:rsidRPr="00884A01">
        <w:rPr>
          <w:rFonts w:cs="Arial"/>
          <w:iCs/>
          <w:szCs w:val="22"/>
        </w:rPr>
        <w:t>OPŽP  bude</w:t>
      </w:r>
      <w:proofErr w:type="gramEnd"/>
      <w:r w:rsidRPr="00884A01">
        <w:rPr>
          <w:rFonts w:cs="Arial"/>
          <w:iCs/>
          <w:szCs w:val="22"/>
        </w:rPr>
        <w:t xml:space="preserve"> rozpočet stanoven dle Katalogu stavebních prací firmy URS Praha a.s. a bude náležitě konzultován se zadavatelem.</w:t>
      </w:r>
    </w:p>
    <w:p w14:paraId="1D45B173" w14:textId="77777777" w:rsidR="00884A01" w:rsidRPr="00884A01" w:rsidRDefault="00884A01" w:rsidP="00093AAB">
      <w:pPr>
        <w:keepNext/>
        <w:suppressAutoHyphens/>
        <w:spacing w:after="240" w:line="288" w:lineRule="auto"/>
        <w:ind w:left="1213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>Jednotlivé položky rozpočtu budou označeny aktuálními kódy SZIF, NPO, aj. a po jednotlivých objektech sumarizovány (kódy poskytne zadavatel vybranému zhotoviteli).</w:t>
      </w:r>
    </w:p>
    <w:p w14:paraId="15B546F9" w14:textId="5D3C5FEB" w:rsidR="00884A01" w:rsidRDefault="00884A01" w:rsidP="00093AAB">
      <w:pPr>
        <w:suppressAutoHyphens/>
        <w:spacing w:line="288" w:lineRule="auto"/>
        <w:ind w:left="1213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>Skládkovné bude počítáno na oficiální skládky, ceny a vzdálenosti skládek budou v</w:t>
      </w:r>
      <w:r w:rsidR="00DD1578">
        <w:rPr>
          <w:rFonts w:cs="Arial"/>
          <w:iCs/>
          <w:szCs w:val="22"/>
        </w:rPr>
        <w:t> </w:t>
      </w:r>
      <w:r w:rsidRPr="00884A01">
        <w:rPr>
          <w:rFonts w:cs="Arial"/>
          <w:iCs/>
          <w:szCs w:val="22"/>
        </w:rPr>
        <w:t>projektu uvedeny.</w:t>
      </w:r>
    </w:p>
    <w:p w14:paraId="6CA12D2C" w14:textId="16D1C7F3" w:rsidR="000B39F2" w:rsidRPr="00DD1578" w:rsidRDefault="000B39F2" w:rsidP="000B39F2">
      <w:pPr>
        <w:keepNext/>
        <w:suppressAutoHyphens/>
        <w:spacing w:before="120" w:after="240" w:line="288" w:lineRule="auto"/>
        <w:ind w:left="1212"/>
        <w:jc w:val="both"/>
        <w:outlineLvl w:val="0"/>
        <w:rPr>
          <w:rFonts w:cs="Arial"/>
          <w:szCs w:val="22"/>
          <w:highlight w:val="yellow"/>
        </w:rPr>
      </w:pPr>
      <w:r w:rsidRPr="00DD1578">
        <w:rPr>
          <w:rFonts w:cs="Arial"/>
          <w:szCs w:val="22"/>
        </w:rPr>
        <w:t xml:space="preserve">Součástí rozpočtu následné péče </w:t>
      </w:r>
      <w:r w:rsidRPr="00DD1578">
        <w:rPr>
          <w:rFonts w:cs="Arial"/>
          <w:b/>
          <w:bCs/>
          <w:szCs w:val="22"/>
        </w:rPr>
        <w:t>nemůže být oprava oplocení z důvodu běžného opotřebení a náhradní výsadba za uhynulé rostliny,</w:t>
      </w:r>
      <w:r w:rsidRPr="00DD1578">
        <w:rPr>
          <w:rFonts w:cs="Arial"/>
          <w:szCs w:val="22"/>
        </w:rPr>
        <w:t xml:space="preserve"> neboť toto je předmětem záruky (kromě události způsobené vnější nebo vyšší mocí</w:t>
      </w:r>
      <w:r w:rsidR="006617A1">
        <w:rPr>
          <w:rFonts w:cs="Arial"/>
          <w:szCs w:val="22"/>
        </w:rPr>
        <w:t>)</w:t>
      </w:r>
      <w:r w:rsidR="00DC00FE">
        <w:rPr>
          <w:rFonts w:cs="Arial"/>
          <w:szCs w:val="22"/>
        </w:rPr>
        <w:t>.</w:t>
      </w:r>
    </w:p>
    <w:p w14:paraId="7E4EE44C" w14:textId="7CA70228" w:rsidR="000B39F2" w:rsidRPr="00884A01" w:rsidRDefault="000B39F2" w:rsidP="000B39F2">
      <w:pPr>
        <w:keepNext/>
        <w:suppressAutoHyphens/>
        <w:spacing w:before="120" w:after="240" w:line="288" w:lineRule="auto"/>
        <w:ind w:left="1212"/>
        <w:jc w:val="both"/>
        <w:outlineLvl w:val="0"/>
        <w:rPr>
          <w:rFonts w:cs="Arial"/>
          <w:szCs w:val="22"/>
        </w:rPr>
      </w:pPr>
      <w:r w:rsidRPr="00C946D7">
        <w:rPr>
          <w:rFonts w:cs="Arial"/>
          <w:szCs w:val="22"/>
        </w:rPr>
        <w:t xml:space="preserve">V rámci výsadby je třeba vždy navrhnout </w:t>
      </w:r>
      <w:r w:rsidRPr="00C946D7">
        <w:rPr>
          <w:rFonts w:cs="Arial"/>
          <w:b/>
          <w:bCs/>
          <w:szCs w:val="22"/>
        </w:rPr>
        <w:t>položky v rozpočtu obsahující aplikaci přípravků na zadržení vody v půdě</w:t>
      </w:r>
      <w:r w:rsidRPr="00C946D7">
        <w:rPr>
          <w:rFonts w:cs="Arial"/>
          <w:szCs w:val="22"/>
        </w:rPr>
        <w:t xml:space="preserve"> tak, aby byl minimalizován úhyn sazenic.</w:t>
      </w:r>
      <w:r>
        <w:rPr>
          <w:rFonts w:cs="Arial"/>
          <w:szCs w:val="22"/>
        </w:rPr>
        <w:t xml:space="preserve"> </w:t>
      </w:r>
    </w:p>
    <w:p w14:paraId="3399266E" w14:textId="77777777" w:rsidR="000B39F2" w:rsidRPr="00884A01" w:rsidRDefault="000B39F2" w:rsidP="000B39F2">
      <w:pPr>
        <w:keepNext/>
        <w:suppressAutoHyphens/>
        <w:spacing w:before="120" w:after="240" w:line="288" w:lineRule="auto"/>
        <w:ind w:left="1212"/>
        <w:jc w:val="both"/>
        <w:outlineLvl w:val="0"/>
        <w:rPr>
          <w:rFonts w:cs="Arial"/>
          <w:b/>
          <w:szCs w:val="22"/>
          <w:u w:val="single"/>
        </w:rPr>
      </w:pPr>
      <w:r w:rsidRPr="00884A01">
        <w:rPr>
          <w:rFonts w:cs="Arial"/>
          <w:b/>
          <w:szCs w:val="22"/>
          <w:u w:val="single"/>
        </w:rPr>
        <w:t xml:space="preserve">Projektová dokumentace bude dodána objednateli v 6 vyhotoveních v písemné podobě a 2 vyhotovení na </w:t>
      </w:r>
      <w:r w:rsidRPr="005F1BF9">
        <w:rPr>
          <w:rFonts w:cs="Arial"/>
          <w:b/>
          <w:szCs w:val="22"/>
          <w:u w:val="single"/>
        </w:rPr>
        <w:t>CD/DVD/</w:t>
      </w:r>
      <w:proofErr w:type="spellStart"/>
      <w:r w:rsidRPr="005F1BF9">
        <w:rPr>
          <w:rFonts w:cs="Arial"/>
          <w:b/>
          <w:szCs w:val="22"/>
          <w:u w:val="single"/>
        </w:rPr>
        <w:t>flash</w:t>
      </w:r>
      <w:proofErr w:type="spellEnd"/>
      <w:r w:rsidRPr="005F1BF9">
        <w:rPr>
          <w:rFonts w:cs="Arial"/>
          <w:b/>
          <w:szCs w:val="22"/>
          <w:u w:val="single"/>
        </w:rPr>
        <w:t xml:space="preserve"> disku ve formátu</w:t>
      </w:r>
      <w:r w:rsidRPr="00884A01">
        <w:rPr>
          <w:rFonts w:cs="Arial"/>
          <w:b/>
          <w:szCs w:val="22"/>
          <w:u w:val="single"/>
        </w:rPr>
        <w:t xml:space="preserve"> „</w:t>
      </w:r>
      <w:proofErr w:type="spellStart"/>
      <w:r w:rsidRPr="00884A01">
        <w:rPr>
          <w:rFonts w:cs="Arial"/>
          <w:b/>
          <w:szCs w:val="22"/>
          <w:u w:val="single"/>
        </w:rPr>
        <w:t>pdf</w:t>
      </w:r>
      <w:proofErr w:type="spellEnd"/>
      <w:r w:rsidRPr="00884A01">
        <w:rPr>
          <w:rFonts w:cs="Arial"/>
          <w:b/>
          <w:szCs w:val="22"/>
          <w:u w:val="single"/>
        </w:rPr>
        <w:t>“ a „</w:t>
      </w:r>
      <w:proofErr w:type="spellStart"/>
      <w:r w:rsidRPr="00884A01">
        <w:rPr>
          <w:rFonts w:cs="Arial"/>
          <w:b/>
          <w:szCs w:val="22"/>
          <w:u w:val="single"/>
        </w:rPr>
        <w:t>dwg</w:t>
      </w:r>
      <w:proofErr w:type="spellEnd"/>
      <w:r w:rsidRPr="00884A01">
        <w:rPr>
          <w:rFonts w:cs="Arial"/>
          <w:b/>
          <w:szCs w:val="22"/>
          <w:u w:val="single"/>
        </w:rPr>
        <w:t xml:space="preserve">“ </w:t>
      </w:r>
      <w:r w:rsidRPr="00884A01">
        <w:rPr>
          <w:rFonts w:cs="Arial"/>
          <w:b/>
          <w:szCs w:val="22"/>
          <w:u w:val="single"/>
          <w:lang w:eastAsia="en-US"/>
        </w:rPr>
        <w:t xml:space="preserve">a se </w:t>
      </w:r>
      <w:r w:rsidRPr="00884A01">
        <w:rPr>
          <w:rFonts w:cs="Arial"/>
          <w:b/>
          <w:szCs w:val="22"/>
          <w:u w:val="single"/>
          <w:lang w:eastAsia="en-US"/>
        </w:rPr>
        <w:lastRenderedPageBreak/>
        <w:t>soupisem prací s výkazem výměr a rozpočtem ve formátu „</w:t>
      </w:r>
      <w:proofErr w:type="spellStart"/>
      <w:r w:rsidRPr="00884A01">
        <w:rPr>
          <w:rFonts w:cs="Arial"/>
          <w:b/>
          <w:szCs w:val="22"/>
          <w:u w:val="single"/>
          <w:lang w:eastAsia="en-US"/>
        </w:rPr>
        <w:t>unixml</w:t>
      </w:r>
      <w:proofErr w:type="spellEnd"/>
      <w:r w:rsidRPr="00884A01">
        <w:rPr>
          <w:rFonts w:cs="Arial"/>
          <w:b/>
          <w:szCs w:val="22"/>
          <w:u w:val="single"/>
          <w:lang w:eastAsia="en-US"/>
        </w:rPr>
        <w:t xml:space="preserve">“ </w:t>
      </w:r>
      <w:r w:rsidRPr="00884A01">
        <w:rPr>
          <w:rFonts w:cs="Arial"/>
          <w:bCs/>
          <w:szCs w:val="22"/>
          <w:u w:val="single"/>
          <w:lang w:eastAsia="en-US"/>
        </w:rPr>
        <w:t xml:space="preserve">(specifikace na </w:t>
      </w:r>
      <w:hyperlink r:id="rId19" w:history="1">
        <w:r w:rsidRPr="00884A01">
          <w:rPr>
            <w:rFonts w:cs="Arial"/>
            <w:bCs/>
            <w:color w:val="0563C1"/>
            <w:szCs w:val="22"/>
            <w:u w:val="single"/>
            <w:lang w:eastAsia="en-US"/>
          </w:rPr>
          <w:t>www.unixml.cz</w:t>
        </w:r>
      </w:hyperlink>
      <w:r w:rsidRPr="00884A01">
        <w:rPr>
          <w:rFonts w:cs="Arial"/>
          <w:bCs/>
          <w:szCs w:val="22"/>
          <w:u w:val="single"/>
          <w:lang w:eastAsia="en-US"/>
        </w:rPr>
        <w:t xml:space="preserve">) </w:t>
      </w:r>
      <w:r w:rsidRPr="00884A01">
        <w:rPr>
          <w:rFonts w:cs="Arial"/>
          <w:b/>
          <w:szCs w:val="22"/>
          <w:u w:val="single"/>
          <w:lang w:eastAsia="en-US"/>
        </w:rPr>
        <w:t>včetně vedlejších rozpočtových nákladů</w:t>
      </w:r>
      <w:r w:rsidRPr="00884A01">
        <w:rPr>
          <w:rFonts w:cs="Arial"/>
          <w:bCs/>
          <w:szCs w:val="22"/>
          <w:u w:val="single"/>
          <w:lang w:eastAsia="en-US"/>
        </w:rPr>
        <w:t xml:space="preserve">. </w:t>
      </w:r>
      <w:r w:rsidRPr="00884A01">
        <w:rPr>
          <w:rFonts w:cs="Arial"/>
          <w:b/>
          <w:szCs w:val="22"/>
          <w:u w:val="single"/>
          <w:lang w:eastAsia="en-US"/>
        </w:rPr>
        <w:t xml:space="preserve">Soupis prací bude zpracován včetně </w:t>
      </w:r>
      <w:proofErr w:type="gramStart"/>
      <w:r w:rsidRPr="00884A01">
        <w:rPr>
          <w:rFonts w:cs="Arial"/>
          <w:b/>
          <w:szCs w:val="22"/>
          <w:u w:val="single"/>
          <w:lang w:eastAsia="en-US"/>
        </w:rPr>
        <w:t>3-leté</w:t>
      </w:r>
      <w:proofErr w:type="gramEnd"/>
      <w:r w:rsidRPr="00884A01">
        <w:rPr>
          <w:rFonts w:cs="Arial"/>
          <w:b/>
          <w:szCs w:val="22"/>
          <w:u w:val="single"/>
          <w:lang w:eastAsia="en-US"/>
        </w:rPr>
        <w:t xml:space="preserve"> pěstební (následné) péče. Soupis prací a rozpočet (včetně VRN) bude zpracován pro každý objekt zvlášť. </w:t>
      </w:r>
      <w:r w:rsidRPr="00884A01">
        <w:rPr>
          <w:rFonts w:cs="Arial"/>
          <w:b/>
          <w:szCs w:val="22"/>
          <w:u w:val="single"/>
        </w:rPr>
        <w:t xml:space="preserve"> </w:t>
      </w:r>
    </w:p>
    <w:p w14:paraId="15641651" w14:textId="1B93D1B3" w:rsidR="000B39F2" w:rsidRPr="00884A01" w:rsidRDefault="000B39F2" w:rsidP="000B39F2">
      <w:pPr>
        <w:keepNext/>
        <w:suppressAutoHyphens/>
        <w:spacing w:before="120" w:after="240" w:line="288" w:lineRule="auto"/>
        <w:ind w:left="1212"/>
        <w:jc w:val="both"/>
        <w:outlineLvl w:val="0"/>
        <w:rPr>
          <w:rFonts w:cs="Arial"/>
          <w:szCs w:val="22"/>
        </w:rPr>
      </w:pPr>
      <w:r w:rsidRPr="00884A01">
        <w:rPr>
          <w:rFonts w:cs="Arial"/>
          <w:szCs w:val="22"/>
        </w:rPr>
        <w:t xml:space="preserve">Projektová dokumentace bude </w:t>
      </w:r>
      <w:r w:rsidRPr="00EF2143">
        <w:rPr>
          <w:rFonts w:cs="Arial"/>
          <w:szCs w:val="22"/>
        </w:rPr>
        <w:t xml:space="preserve">navíc v 1 </w:t>
      </w:r>
      <w:bookmarkStart w:id="15" w:name="_Hlk150255639"/>
      <w:r w:rsidRPr="00EF2143">
        <w:rPr>
          <w:rFonts w:cs="Arial"/>
          <w:szCs w:val="22"/>
        </w:rPr>
        <w:t>elektronickém</w:t>
      </w:r>
      <w:bookmarkEnd w:id="15"/>
      <w:r w:rsidRPr="00EF2143">
        <w:rPr>
          <w:rFonts w:cs="Arial"/>
          <w:szCs w:val="22"/>
        </w:rPr>
        <w:t xml:space="preserve"> vyhotovení</w:t>
      </w:r>
      <w:r w:rsidRPr="00884A01">
        <w:rPr>
          <w:rFonts w:cs="Arial"/>
          <w:szCs w:val="22"/>
        </w:rPr>
        <w:t xml:space="preserve"> v tzv. </w:t>
      </w:r>
      <w:r w:rsidRPr="00884A01">
        <w:rPr>
          <w:rFonts w:cs="Arial"/>
          <w:b/>
          <w:bCs/>
          <w:szCs w:val="22"/>
        </w:rPr>
        <w:t>anonymizované verzi</w:t>
      </w:r>
      <w:r w:rsidRPr="00884A01">
        <w:rPr>
          <w:rFonts w:cs="Arial"/>
          <w:szCs w:val="22"/>
        </w:rPr>
        <w:t>, ve kterém bude provedena anonymizace (znečitelnění či odstranění) osobních údajů fyzických osob (např. zaměstnanců zhotovitele), podílejících se na vypracování Díla – jak textové i výkresové části. Dále nebude v textu uvedeno jméno a příjmení vlastníků dotčených pozemků, vyjádření DOSS a ostatních organizací nebudou obsahovat podpisy osob aj.</w:t>
      </w:r>
    </w:p>
    <w:p w14:paraId="74FEC38F" w14:textId="77777777" w:rsidR="000B39F2" w:rsidRPr="00884A01" w:rsidRDefault="000B39F2" w:rsidP="00093AAB">
      <w:pPr>
        <w:suppressAutoHyphens/>
        <w:spacing w:line="288" w:lineRule="auto"/>
        <w:ind w:left="1213"/>
        <w:jc w:val="both"/>
        <w:outlineLvl w:val="0"/>
        <w:rPr>
          <w:rFonts w:cs="Arial"/>
          <w:iCs/>
          <w:szCs w:val="22"/>
        </w:rPr>
      </w:pPr>
    </w:p>
    <w:p w14:paraId="667068CA" w14:textId="77777777" w:rsidR="00884A01" w:rsidRPr="00884A01" w:rsidRDefault="00884A01" w:rsidP="001574F2">
      <w:pPr>
        <w:keepNext/>
        <w:numPr>
          <w:ilvl w:val="2"/>
          <w:numId w:val="4"/>
        </w:numPr>
        <w:suppressAutoHyphens/>
        <w:spacing w:before="120" w:after="240" w:line="288" w:lineRule="auto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  <w:u w:val="single"/>
        </w:rPr>
        <w:t>Členění rozpočtu</w:t>
      </w:r>
      <w:r w:rsidRPr="00884A01">
        <w:rPr>
          <w:rFonts w:cs="Arial"/>
          <w:iCs/>
          <w:szCs w:val="22"/>
        </w:rPr>
        <w:t>:</w:t>
      </w:r>
    </w:p>
    <w:p w14:paraId="0170FF47" w14:textId="77777777" w:rsidR="00884A01" w:rsidRPr="00884A01" w:rsidRDefault="00884A01" w:rsidP="00093AAB">
      <w:pPr>
        <w:keepNext/>
        <w:suppressAutoHyphens/>
        <w:spacing w:before="120" w:after="240" w:line="288" w:lineRule="auto"/>
        <w:ind w:left="1212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>Jednotlivé stavební objekty, vč. krycího listu pro jednotlivé objekty, budou oceněny samostatně.</w:t>
      </w:r>
    </w:p>
    <w:p w14:paraId="66FDFDDD" w14:textId="77777777" w:rsidR="00884A01" w:rsidRPr="00884A01" w:rsidRDefault="00884A01" w:rsidP="00093AAB">
      <w:pPr>
        <w:keepNext/>
        <w:suppressAutoHyphens/>
        <w:spacing w:before="120" w:after="240" w:line="288" w:lineRule="auto"/>
        <w:ind w:left="1212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>Pro účely veřejné zakázky bude zpracován krycí list nabídkové ceny do tabulky a členěn na jednotlivé stavební objekty.</w:t>
      </w:r>
    </w:p>
    <w:p w14:paraId="3900F488" w14:textId="77777777" w:rsidR="00884A01" w:rsidRPr="00884A01" w:rsidRDefault="00884A01" w:rsidP="00093AAB">
      <w:pPr>
        <w:spacing w:line="276" w:lineRule="auto"/>
        <w:ind w:left="504" w:firstLine="708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>V rozpočtu bude ke každému stavebnímu objektu vyčísleno:</w:t>
      </w:r>
    </w:p>
    <w:p w14:paraId="74B1E443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 xml:space="preserve">- Archeologický průzkum </w:t>
      </w:r>
    </w:p>
    <w:p w14:paraId="678EDCE4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 xml:space="preserve">- Informační cedule vč. cedule BOZP </w:t>
      </w:r>
    </w:p>
    <w:p w14:paraId="6EBD0F16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>- Náklady na značení zákazu vstupu na staveniště</w:t>
      </w:r>
    </w:p>
    <w:p w14:paraId="65F8AD49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>- Náklady na dopravní značení a omezení provozu při realizaci (bude-li třeba)</w:t>
      </w:r>
    </w:p>
    <w:p w14:paraId="101CB1BF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>- Náklady na dočasný zábor půdy</w:t>
      </w:r>
    </w:p>
    <w:p w14:paraId="37DBB944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>- Náhrady škody vzniklé na porostu okolních pozemků po dobu realizace</w:t>
      </w:r>
    </w:p>
    <w:p w14:paraId="035F271F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 xml:space="preserve">- Geodetické náklady na vytyčení pozemků  </w:t>
      </w:r>
    </w:p>
    <w:p w14:paraId="746C7353" w14:textId="77777777" w:rsidR="00884A01" w:rsidRPr="00884A01" w:rsidRDefault="00884A01" w:rsidP="00093AAB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>- Vypracování dokumentace skutečného provedení stavby</w:t>
      </w:r>
    </w:p>
    <w:p w14:paraId="3D8B47D8" w14:textId="0F095DEF" w:rsidR="004B1871" w:rsidRDefault="00884A01" w:rsidP="000B39F2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  <w:r w:rsidRPr="00884A01">
        <w:rPr>
          <w:rFonts w:cs="Arial"/>
          <w:bCs/>
          <w:szCs w:val="22"/>
        </w:rPr>
        <w:t>- Geodetické zaměření skutečného provedení stavby (případně geometrický plán)</w:t>
      </w:r>
    </w:p>
    <w:p w14:paraId="4B13EBFB" w14:textId="77777777" w:rsidR="000B39F2" w:rsidRPr="00884A01" w:rsidRDefault="000B39F2" w:rsidP="000B39F2">
      <w:pPr>
        <w:spacing w:after="0" w:line="240" w:lineRule="auto"/>
        <w:ind w:left="505" w:firstLine="709"/>
        <w:jc w:val="both"/>
        <w:rPr>
          <w:rFonts w:cs="Arial"/>
          <w:bCs/>
          <w:szCs w:val="22"/>
        </w:rPr>
      </w:pPr>
    </w:p>
    <w:p w14:paraId="01B8B9D6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iCs/>
          <w:szCs w:val="22"/>
        </w:rPr>
      </w:pPr>
      <w:r w:rsidRPr="00884A01">
        <w:rPr>
          <w:rFonts w:cs="Arial"/>
          <w:iCs/>
          <w:szCs w:val="22"/>
        </w:rPr>
        <w:t xml:space="preserve">Zhotovitel je povinen návrh průběžně odsouhlasovat na výrobních výborech s vlastníkem pozemků, správcem toku a zadavatelem, a předložit ji zadavateli v 1 vyhotovení </w:t>
      </w:r>
      <w:r w:rsidRPr="00884A01">
        <w:rPr>
          <w:rFonts w:cs="Arial"/>
          <w:b/>
          <w:bCs/>
          <w:iCs/>
          <w:szCs w:val="22"/>
        </w:rPr>
        <w:t>ke kontrole</w:t>
      </w:r>
      <w:r w:rsidRPr="00884A01">
        <w:rPr>
          <w:rFonts w:cs="Arial"/>
          <w:iCs/>
          <w:szCs w:val="22"/>
        </w:rPr>
        <w:t xml:space="preserve">, </w:t>
      </w:r>
      <w:r w:rsidRPr="00884A01">
        <w:rPr>
          <w:rFonts w:cs="Arial"/>
          <w:b/>
          <w:bCs/>
          <w:iCs/>
          <w:szCs w:val="22"/>
        </w:rPr>
        <w:t>nejpozději 3 týdny před termínem odevzdání zadavateli</w:t>
      </w:r>
      <w:r w:rsidRPr="00884A01">
        <w:rPr>
          <w:rFonts w:cs="Arial"/>
          <w:iCs/>
          <w:szCs w:val="22"/>
        </w:rPr>
        <w:t>.</w:t>
      </w:r>
    </w:p>
    <w:p w14:paraId="26BDF2F4" w14:textId="703893C2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i/>
          <w:color w:val="FF0000"/>
          <w:szCs w:val="22"/>
        </w:rPr>
      </w:pPr>
      <w:r w:rsidRPr="00884A01">
        <w:rPr>
          <w:rFonts w:cs="Arial"/>
          <w:szCs w:val="22"/>
          <w:lang w:eastAsia="en-US"/>
        </w:rPr>
        <w:t>Zadavatel požaduje do zprávy uvést požadavky na údržbu navržených společných zařízení (mimo výsadby, u kterých je řešen návrh následné péče), s ohledem na případné dotační závazky, které budou sloužit jako podklad pro budoucího vlastníka.</w:t>
      </w:r>
      <w:r w:rsidRPr="00884A01">
        <w:rPr>
          <w:rFonts w:cs="Arial"/>
          <w:b/>
          <w:bCs/>
          <w:szCs w:val="22"/>
          <w:u w:val="single"/>
          <w:lang w:eastAsia="en-US"/>
        </w:rPr>
        <w:t xml:space="preserve"> </w:t>
      </w:r>
    </w:p>
    <w:p w14:paraId="601E400F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i/>
          <w:color w:val="FF0000"/>
          <w:szCs w:val="22"/>
        </w:rPr>
      </w:pPr>
      <w:r w:rsidRPr="00884A01">
        <w:rPr>
          <w:rFonts w:cs="Arial"/>
          <w:szCs w:val="22"/>
        </w:rPr>
        <w:t>Specifikace výsadby:</w:t>
      </w:r>
      <w:r w:rsidRPr="00884A01">
        <w:rPr>
          <w:rFonts w:cs="Arial"/>
          <w:b/>
          <w:szCs w:val="22"/>
        </w:rPr>
        <w:t xml:space="preserve"> </w:t>
      </w:r>
      <w:r w:rsidRPr="00884A01">
        <w:rPr>
          <w:rFonts w:cs="Arial"/>
          <w:bCs/>
          <w:szCs w:val="22"/>
        </w:rPr>
        <w:t>viz Čl. I odst. 1.1 smlouvy</w:t>
      </w:r>
    </w:p>
    <w:p w14:paraId="038C6099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szCs w:val="22"/>
        </w:rPr>
      </w:pPr>
      <w:r w:rsidRPr="00884A01">
        <w:rPr>
          <w:rFonts w:cs="Arial"/>
          <w:szCs w:val="22"/>
        </w:rPr>
        <w:t>Projektová dokumentace bude zároveň sloužit jako podklad pro realizací zadávacího řízení na výběr zhotovitele stavby.</w:t>
      </w:r>
    </w:p>
    <w:p w14:paraId="3B6280FC" w14:textId="77777777" w:rsidR="00884A01" w:rsidRPr="00884A01" w:rsidRDefault="00884A01" w:rsidP="001574F2">
      <w:pPr>
        <w:numPr>
          <w:ilvl w:val="2"/>
          <w:numId w:val="4"/>
        </w:numPr>
        <w:suppressAutoHyphens/>
        <w:spacing w:before="120" w:line="288" w:lineRule="auto"/>
        <w:jc w:val="both"/>
        <w:outlineLvl w:val="0"/>
        <w:rPr>
          <w:rFonts w:cs="Arial"/>
          <w:szCs w:val="22"/>
        </w:rPr>
      </w:pPr>
      <w:r w:rsidRPr="00884A01">
        <w:rPr>
          <w:rFonts w:cs="Arial"/>
          <w:szCs w:val="22"/>
        </w:rPr>
        <w:t>Součástí Díla jsou rovněž i činnosti, které nejsou výše uvedené, ale o kterých zhotovitel ví, nebo podle svých odborných zkušeností vědět má, že jsou k řádnému kvalitnímu provedení Díla potřebné.</w:t>
      </w:r>
    </w:p>
    <w:p w14:paraId="1A1201AF" w14:textId="77777777" w:rsidR="00D86F88" w:rsidRDefault="00D86F88" w:rsidP="00093AAB">
      <w:pPr>
        <w:ind w:left="1212"/>
        <w:jc w:val="both"/>
        <w:rPr>
          <w:rStyle w:val="l-L2Char"/>
          <w:rFonts w:cs="Arial"/>
          <w:szCs w:val="22"/>
        </w:rPr>
      </w:pPr>
    </w:p>
    <w:p w14:paraId="25BD20AF" w14:textId="77777777" w:rsidR="008923D3" w:rsidRDefault="008923D3" w:rsidP="00093AAB">
      <w:pPr>
        <w:ind w:left="1212"/>
        <w:jc w:val="both"/>
        <w:rPr>
          <w:rStyle w:val="l-L2Char"/>
          <w:rFonts w:cs="Arial"/>
          <w:szCs w:val="22"/>
        </w:rPr>
      </w:pPr>
    </w:p>
    <w:p w14:paraId="3539A4E4" w14:textId="77777777" w:rsidR="008923D3" w:rsidRDefault="008923D3" w:rsidP="00093AAB">
      <w:pPr>
        <w:ind w:left="1212"/>
        <w:jc w:val="both"/>
        <w:rPr>
          <w:rStyle w:val="l-L2Char"/>
          <w:rFonts w:cs="Arial"/>
          <w:szCs w:val="22"/>
        </w:rPr>
      </w:pPr>
    </w:p>
    <w:p w14:paraId="2AEC2100" w14:textId="77777777" w:rsidR="008923D3" w:rsidRPr="00BA11E9" w:rsidRDefault="008923D3" w:rsidP="00093AAB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1574F2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093AAB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 w:rsidP="001574F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5951EA2" w:rsidR="00F829EA" w:rsidRPr="00BA11E9" w:rsidRDefault="007145E1" w:rsidP="00093AA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  <w:r w:rsidRPr="00F72BDA">
        <w:rPr>
          <w:rFonts w:ascii="Arial" w:hAnsi="Arial" w:cs="Arial"/>
          <w:b w:val="0"/>
          <w:bCs/>
          <w:szCs w:val="22"/>
          <w:u w:val="none"/>
        </w:rPr>
        <w:t xml:space="preserve">Projektová dokumentace musí být zpracována v souladu s plánem společných zařízení komplexních pozemkových úprav v </w:t>
      </w:r>
      <w:proofErr w:type="spellStart"/>
      <w:r w:rsidRPr="00F72BDA">
        <w:rPr>
          <w:rFonts w:ascii="Arial" w:hAnsi="Arial" w:cs="Arial"/>
          <w:b w:val="0"/>
          <w:bCs/>
          <w:szCs w:val="22"/>
          <w:u w:val="none"/>
        </w:rPr>
        <w:t>k.ú</w:t>
      </w:r>
      <w:proofErr w:type="spellEnd"/>
      <w:r w:rsidRPr="00F72BDA">
        <w:rPr>
          <w:rFonts w:ascii="Arial" w:hAnsi="Arial" w:cs="Arial"/>
          <w:b w:val="0"/>
          <w:bCs/>
          <w:szCs w:val="22"/>
          <w:u w:val="none"/>
        </w:rPr>
        <w:t xml:space="preserve">. </w:t>
      </w:r>
      <w:r>
        <w:rPr>
          <w:rFonts w:ascii="Arial" w:hAnsi="Arial" w:cs="Arial"/>
          <w:b w:val="0"/>
          <w:bCs/>
          <w:szCs w:val="22"/>
          <w:u w:val="none"/>
        </w:rPr>
        <w:t>Kratochvilka</w:t>
      </w:r>
      <w:r w:rsidRPr="00F72BDA">
        <w:rPr>
          <w:rFonts w:ascii="Arial" w:hAnsi="Arial" w:cs="Arial"/>
          <w:b w:val="0"/>
          <w:bCs/>
          <w:szCs w:val="22"/>
          <w:u w:val="none"/>
        </w:rPr>
        <w:t xml:space="preserve"> a s příslušnými právními předpisy a technickými normami</w:t>
      </w:r>
      <w:r>
        <w:rPr>
          <w:rFonts w:ascii="Arial" w:hAnsi="Arial" w:cs="Arial"/>
          <w:b w:val="0"/>
          <w:bCs/>
          <w:szCs w:val="22"/>
          <w:u w:val="none"/>
        </w:rPr>
        <w:t>.</w:t>
      </w:r>
    </w:p>
    <w:p w14:paraId="563E698E" w14:textId="77777777" w:rsidR="00F829EA" w:rsidRPr="00BA11E9" w:rsidRDefault="00F829EA" w:rsidP="001574F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7FA2B6E6" w14:textId="77777777" w:rsidR="00F51C6F" w:rsidRPr="00777AC7" w:rsidRDefault="008269D2" w:rsidP="00093AA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szCs w:val="22"/>
          <w:highlight w:val="yellow"/>
          <w:u w:val="none"/>
        </w:rPr>
      </w:pPr>
      <w:r w:rsidRPr="00C95445">
        <w:rPr>
          <w:rFonts w:ascii="Arial" w:hAnsi="Arial" w:cs="Arial"/>
          <w:b w:val="0"/>
          <w:bCs/>
          <w:szCs w:val="22"/>
          <w:u w:val="none"/>
        </w:rPr>
        <w:t xml:space="preserve">Plán společných zařízení </w:t>
      </w:r>
      <w:proofErr w:type="spellStart"/>
      <w:r w:rsidRPr="00C95445">
        <w:rPr>
          <w:rFonts w:ascii="Arial" w:hAnsi="Arial" w:cs="Arial"/>
          <w:b w:val="0"/>
          <w:bCs/>
          <w:szCs w:val="22"/>
          <w:u w:val="none"/>
        </w:rPr>
        <w:t>KoPÚ</w:t>
      </w:r>
      <w:proofErr w:type="spellEnd"/>
      <w:r w:rsidRPr="00C95445">
        <w:rPr>
          <w:rFonts w:ascii="Arial" w:hAnsi="Arial" w:cs="Arial"/>
          <w:b w:val="0"/>
          <w:bCs/>
          <w:szCs w:val="22"/>
          <w:u w:val="none"/>
        </w:rPr>
        <w:t xml:space="preserve"> v </w:t>
      </w:r>
      <w:proofErr w:type="spellStart"/>
      <w:r w:rsidRPr="00C95445">
        <w:rPr>
          <w:rFonts w:ascii="Arial" w:hAnsi="Arial" w:cs="Arial"/>
          <w:b w:val="0"/>
          <w:bCs/>
          <w:szCs w:val="22"/>
          <w:u w:val="none"/>
        </w:rPr>
        <w:t>k.ú</w:t>
      </w:r>
      <w:proofErr w:type="spellEnd"/>
      <w:r w:rsidRPr="00C95445">
        <w:rPr>
          <w:rFonts w:ascii="Arial" w:hAnsi="Arial" w:cs="Arial"/>
          <w:b w:val="0"/>
          <w:bCs/>
          <w:szCs w:val="22"/>
          <w:u w:val="none"/>
        </w:rPr>
        <w:t xml:space="preserve">. </w:t>
      </w:r>
      <w:r>
        <w:rPr>
          <w:rFonts w:ascii="Arial" w:hAnsi="Arial" w:cs="Arial"/>
          <w:b w:val="0"/>
          <w:bCs/>
          <w:szCs w:val="22"/>
          <w:u w:val="none"/>
        </w:rPr>
        <w:t>Kratochvilka</w:t>
      </w:r>
      <w:r w:rsidRPr="00C95445">
        <w:rPr>
          <w:rFonts w:ascii="Arial" w:hAnsi="Arial" w:cs="Arial"/>
          <w:b w:val="0"/>
          <w:bCs/>
          <w:szCs w:val="22"/>
          <w:u w:val="none"/>
        </w:rPr>
        <w:t xml:space="preserve">, obsahující specifikovaná </w:t>
      </w:r>
      <w:r w:rsidR="00F51C6F" w:rsidRPr="00C95445">
        <w:rPr>
          <w:rFonts w:ascii="Arial" w:hAnsi="Arial" w:cs="Arial"/>
          <w:b w:val="0"/>
          <w:bCs/>
          <w:szCs w:val="22"/>
          <w:u w:val="none"/>
        </w:rPr>
        <w:t xml:space="preserve">zařízení byl schválen zastupitelstvem </w:t>
      </w:r>
      <w:r w:rsidR="00F51C6F" w:rsidRPr="00D2598A">
        <w:rPr>
          <w:rFonts w:ascii="Arial" w:hAnsi="Arial" w:cs="Arial"/>
          <w:b w:val="0"/>
          <w:bCs/>
          <w:szCs w:val="22"/>
          <w:u w:val="none"/>
        </w:rPr>
        <w:t>obce dne 29.4.2003</w:t>
      </w:r>
    </w:p>
    <w:p w14:paraId="336667F8" w14:textId="204F8FC4" w:rsidR="00523C78" w:rsidRPr="00777AC7" w:rsidRDefault="00523C78" w:rsidP="00093AA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szCs w:val="22"/>
          <w:highlight w:val="yellow"/>
          <w:u w:val="none"/>
        </w:rPr>
      </w:pPr>
    </w:p>
    <w:sectPr w:rsidR="00523C78" w:rsidRPr="00777AC7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D0E7" w14:textId="77777777" w:rsidR="00BD1AC0" w:rsidRDefault="00BD1AC0">
      <w:r>
        <w:separator/>
      </w:r>
    </w:p>
  </w:endnote>
  <w:endnote w:type="continuationSeparator" w:id="0">
    <w:p w14:paraId="11310582" w14:textId="77777777" w:rsidR="00BD1AC0" w:rsidRDefault="00BD1AC0">
      <w:r>
        <w:continuationSeparator/>
      </w:r>
    </w:p>
  </w:endnote>
  <w:endnote w:type="continuationNotice" w:id="1">
    <w:p w14:paraId="2A24D3AF" w14:textId="77777777" w:rsidR="00BD1AC0" w:rsidRDefault="00BD1AC0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6D21765C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6C70">
      <w:rPr>
        <w:rStyle w:val="slostrnky"/>
        <w:noProof/>
      </w:rPr>
      <w:t>2</w: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069C">
      <w:rPr>
        <w:rStyle w:val="slostrnky"/>
        <w:noProof/>
      </w:rPr>
      <w:t>2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2307" w14:textId="77777777" w:rsidR="00BD1AC0" w:rsidRDefault="00BD1AC0">
      <w:r>
        <w:separator/>
      </w:r>
    </w:p>
  </w:footnote>
  <w:footnote w:type="continuationSeparator" w:id="0">
    <w:p w14:paraId="52D228DA" w14:textId="77777777" w:rsidR="00BD1AC0" w:rsidRDefault="00BD1AC0">
      <w:r>
        <w:continuationSeparator/>
      </w:r>
    </w:p>
  </w:footnote>
  <w:footnote w:type="continuationNotice" w:id="1">
    <w:p w14:paraId="41C5309E" w14:textId="77777777" w:rsidR="00BD1AC0" w:rsidRDefault="00BD1AC0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7565" w14:textId="6A330195" w:rsidR="003A2526" w:rsidRPr="003A2526" w:rsidRDefault="004932C8" w:rsidP="00E96C70">
    <w:pPr>
      <w:spacing w:after="0" w:line="240" w:lineRule="auto"/>
      <w:ind w:left="4956"/>
      <w:jc w:val="both"/>
      <w:rPr>
        <w:rFonts w:cs="Arial"/>
        <w:sz w:val="16"/>
        <w:szCs w:val="16"/>
      </w:rPr>
    </w:pPr>
    <w:r>
      <w:rPr>
        <w:sz w:val="16"/>
        <w:szCs w:val="16"/>
      </w:rPr>
      <w:t>Č.j. Objednatele:</w:t>
    </w:r>
    <w:r w:rsidR="003A2526">
      <w:rPr>
        <w:sz w:val="16"/>
        <w:szCs w:val="16"/>
      </w:rPr>
      <w:t xml:space="preserve"> </w:t>
    </w:r>
    <w:r w:rsidR="003A2526" w:rsidRPr="003A2526">
      <w:rPr>
        <w:rFonts w:cs="Arial"/>
        <w:color w:val="FF0000"/>
        <w:sz w:val="16"/>
        <w:szCs w:val="16"/>
        <w:highlight w:val="lightGray"/>
      </w:rPr>
      <w:t>bude dopsáno před podpisem smlouvy</w:t>
    </w:r>
  </w:p>
  <w:p w14:paraId="38B12DF6" w14:textId="07CE2553" w:rsidR="003A2526" w:rsidRPr="003A2526" w:rsidRDefault="003A62E0" w:rsidP="00E96C70">
    <w:pPr>
      <w:spacing w:after="0" w:line="240" w:lineRule="auto"/>
      <w:ind w:left="4248" w:firstLine="708"/>
      <w:jc w:val="both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                    </w:t>
    </w:r>
    <w:r w:rsidR="003A2526">
      <w:rPr>
        <w:rFonts w:cs="Arial"/>
        <w:sz w:val="16"/>
        <w:szCs w:val="16"/>
      </w:rPr>
      <w:t>U</w:t>
    </w:r>
    <w:r w:rsidR="003A2526" w:rsidRPr="00AA61E4">
      <w:rPr>
        <w:rFonts w:cs="Arial"/>
        <w:sz w:val="16"/>
        <w:szCs w:val="16"/>
      </w:rPr>
      <w:t xml:space="preserve">ID: </w:t>
    </w:r>
    <w:r w:rsidR="00E96C70" w:rsidRPr="003A2526">
      <w:rPr>
        <w:rFonts w:cs="Arial"/>
        <w:color w:val="FF0000"/>
        <w:sz w:val="16"/>
        <w:szCs w:val="16"/>
        <w:highlight w:val="lightGray"/>
      </w:rPr>
      <w:t xml:space="preserve">bude dopsáno před podpisem </w:t>
    </w:r>
    <w:r w:rsidR="00E96C70" w:rsidRPr="00E96C70">
      <w:rPr>
        <w:rFonts w:cs="Arial"/>
        <w:color w:val="FF0000"/>
        <w:sz w:val="16"/>
        <w:szCs w:val="16"/>
        <w:highlight w:val="lightGray"/>
      </w:rPr>
      <w:t>smlouvy</w:t>
    </w:r>
  </w:p>
  <w:p w14:paraId="3B9411C6" w14:textId="03CB5A7F" w:rsidR="004932C8" w:rsidRPr="0047679A" w:rsidRDefault="004932C8" w:rsidP="003A2526">
    <w:pPr>
      <w:pStyle w:val="Zhlav"/>
      <w:spacing w:after="0" w:line="240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</w:t>
    </w:r>
    <w:r w:rsidR="00E96C70">
      <w:rPr>
        <w:sz w:val="16"/>
        <w:szCs w:val="16"/>
      </w:rPr>
      <w:t xml:space="preserve">                                </w:t>
    </w:r>
    <w:r>
      <w:rPr>
        <w:sz w:val="16"/>
        <w:szCs w:val="16"/>
      </w:rPr>
      <w:t xml:space="preserve"> Č.j. </w:t>
    </w:r>
    <w:proofErr w:type="gramStart"/>
    <w:r>
      <w:rPr>
        <w:sz w:val="16"/>
        <w:szCs w:val="16"/>
      </w:rPr>
      <w:t>Zhotovitele:</w:t>
    </w:r>
    <w:r w:rsidR="00E96C70">
      <w:rPr>
        <w:sz w:val="16"/>
        <w:szCs w:val="16"/>
      </w:rPr>
      <w:t xml:space="preserve">  </w:t>
    </w:r>
    <w:r w:rsidR="00E96C70" w:rsidRPr="00E96C70">
      <w:rPr>
        <w:rFonts w:cs="Arial"/>
        <w:color w:val="FF0000"/>
        <w:sz w:val="16"/>
        <w:szCs w:val="16"/>
      </w:rPr>
      <w:t xml:space="preserve"> </w:t>
    </w:r>
    <w:proofErr w:type="gramEnd"/>
    <w:r w:rsidR="00E96C70" w:rsidRPr="003A2526">
      <w:rPr>
        <w:rFonts w:cs="Arial"/>
        <w:color w:val="FF0000"/>
        <w:sz w:val="16"/>
        <w:szCs w:val="16"/>
        <w:highlight w:val="lightGray"/>
      </w:rPr>
      <w:t>bude dopsáno před podpisem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BB8749E"/>
    <w:multiLevelType w:val="multilevel"/>
    <w:tmpl w:val="6F98B71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55933333"/>
    <w:multiLevelType w:val="hybridMultilevel"/>
    <w:tmpl w:val="EF24BE90"/>
    <w:lvl w:ilvl="0" w:tplc="537C1A5C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D62FA"/>
    <w:multiLevelType w:val="multilevel"/>
    <w:tmpl w:val="C6C8A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411051767">
    <w:abstractNumId w:val="3"/>
  </w:num>
  <w:num w:numId="2" w16cid:durableId="603077921">
    <w:abstractNumId w:val="2"/>
  </w:num>
  <w:num w:numId="3" w16cid:durableId="1557014395">
    <w:abstractNumId w:val="1"/>
  </w:num>
  <w:num w:numId="4" w16cid:durableId="1553035530">
    <w:abstractNumId w:val="5"/>
  </w:num>
  <w:num w:numId="5" w16cid:durableId="847064195">
    <w:abstractNumId w:val="4"/>
  </w:num>
  <w:num w:numId="6" w16cid:durableId="1877229199">
    <w:abstractNumId w:val="0"/>
  </w:num>
  <w:num w:numId="7" w16cid:durableId="1519082390">
    <w:abstractNumId w:val="1"/>
    <w:lvlOverride w:ilvl="0">
      <w:startOverride w:val="5"/>
    </w:lvlOverride>
    <w:lvlOverride w:ilvl="1">
      <w:startOverride w:val="3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435"/>
    <w:rsid w:val="000076F0"/>
    <w:rsid w:val="00012300"/>
    <w:rsid w:val="00012B64"/>
    <w:rsid w:val="00013CC8"/>
    <w:rsid w:val="0001608E"/>
    <w:rsid w:val="0001769A"/>
    <w:rsid w:val="000203F2"/>
    <w:rsid w:val="00024114"/>
    <w:rsid w:val="000263FD"/>
    <w:rsid w:val="00035F68"/>
    <w:rsid w:val="00036D68"/>
    <w:rsid w:val="00037752"/>
    <w:rsid w:val="00045713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3202"/>
    <w:rsid w:val="0007515F"/>
    <w:rsid w:val="000827FC"/>
    <w:rsid w:val="0008462F"/>
    <w:rsid w:val="000847B2"/>
    <w:rsid w:val="000901D9"/>
    <w:rsid w:val="000904A5"/>
    <w:rsid w:val="000917DD"/>
    <w:rsid w:val="00093AAB"/>
    <w:rsid w:val="00095603"/>
    <w:rsid w:val="0009761D"/>
    <w:rsid w:val="000A3CCC"/>
    <w:rsid w:val="000A50EF"/>
    <w:rsid w:val="000A5BEC"/>
    <w:rsid w:val="000A787C"/>
    <w:rsid w:val="000B2366"/>
    <w:rsid w:val="000B2FE7"/>
    <w:rsid w:val="000B39F2"/>
    <w:rsid w:val="000B3D98"/>
    <w:rsid w:val="000B713E"/>
    <w:rsid w:val="000B7640"/>
    <w:rsid w:val="000C1A9F"/>
    <w:rsid w:val="000C7CAD"/>
    <w:rsid w:val="000D3CBE"/>
    <w:rsid w:val="000D7484"/>
    <w:rsid w:val="000D7597"/>
    <w:rsid w:val="000D76B6"/>
    <w:rsid w:val="000E34EF"/>
    <w:rsid w:val="000E6E9C"/>
    <w:rsid w:val="000F2F2F"/>
    <w:rsid w:val="000F51BD"/>
    <w:rsid w:val="000F5BF7"/>
    <w:rsid w:val="000F6065"/>
    <w:rsid w:val="000F648D"/>
    <w:rsid w:val="000F73CB"/>
    <w:rsid w:val="00102277"/>
    <w:rsid w:val="001074D7"/>
    <w:rsid w:val="0011089B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1E82"/>
    <w:rsid w:val="00132376"/>
    <w:rsid w:val="00133D00"/>
    <w:rsid w:val="001343FF"/>
    <w:rsid w:val="0013498A"/>
    <w:rsid w:val="0013772F"/>
    <w:rsid w:val="00146F73"/>
    <w:rsid w:val="00152458"/>
    <w:rsid w:val="00152C73"/>
    <w:rsid w:val="00155DAE"/>
    <w:rsid w:val="001574F2"/>
    <w:rsid w:val="00157A2A"/>
    <w:rsid w:val="00163657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28F"/>
    <w:rsid w:val="001A3598"/>
    <w:rsid w:val="001A6166"/>
    <w:rsid w:val="001A6C61"/>
    <w:rsid w:val="001B2DB9"/>
    <w:rsid w:val="001C0F25"/>
    <w:rsid w:val="001C2CE7"/>
    <w:rsid w:val="001C40DA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B1D"/>
    <w:rsid w:val="001E6C59"/>
    <w:rsid w:val="001E7C6C"/>
    <w:rsid w:val="001F0161"/>
    <w:rsid w:val="001F2445"/>
    <w:rsid w:val="001F2D41"/>
    <w:rsid w:val="001F4E7C"/>
    <w:rsid w:val="001F5C01"/>
    <w:rsid w:val="001F5C31"/>
    <w:rsid w:val="001F7577"/>
    <w:rsid w:val="002030CF"/>
    <w:rsid w:val="00203F26"/>
    <w:rsid w:val="00205F0D"/>
    <w:rsid w:val="002067C5"/>
    <w:rsid w:val="00210EB4"/>
    <w:rsid w:val="0021173D"/>
    <w:rsid w:val="00213ADC"/>
    <w:rsid w:val="002147D8"/>
    <w:rsid w:val="002161FC"/>
    <w:rsid w:val="00220595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7C40"/>
    <w:rsid w:val="00253305"/>
    <w:rsid w:val="002538F3"/>
    <w:rsid w:val="002548F7"/>
    <w:rsid w:val="00255C8A"/>
    <w:rsid w:val="00256FEE"/>
    <w:rsid w:val="00257A17"/>
    <w:rsid w:val="00264B9B"/>
    <w:rsid w:val="00267084"/>
    <w:rsid w:val="002742B7"/>
    <w:rsid w:val="00275FDD"/>
    <w:rsid w:val="00277B16"/>
    <w:rsid w:val="002803B4"/>
    <w:rsid w:val="002813B2"/>
    <w:rsid w:val="00285FFE"/>
    <w:rsid w:val="002921CB"/>
    <w:rsid w:val="002954A2"/>
    <w:rsid w:val="002A1BAD"/>
    <w:rsid w:val="002A35A7"/>
    <w:rsid w:val="002A486D"/>
    <w:rsid w:val="002C113C"/>
    <w:rsid w:val="002C3034"/>
    <w:rsid w:val="002C6FAE"/>
    <w:rsid w:val="002D10A3"/>
    <w:rsid w:val="002D245C"/>
    <w:rsid w:val="002D35D2"/>
    <w:rsid w:val="002D4286"/>
    <w:rsid w:val="002D4C3E"/>
    <w:rsid w:val="002D58C5"/>
    <w:rsid w:val="002D5ABD"/>
    <w:rsid w:val="002D7772"/>
    <w:rsid w:val="002E5108"/>
    <w:rsid w:val="002E7E2A"/>
    <w:rsid w:val="002F02E0"/>
    <w:rsid w:val="002F3A87"/>
    <w:rsid w:val="00300358"/>
    <w:rsid w:val="00304F17"/>
    <w:rsid w:val="00306D5E"/>
    <w:rsid w:val="0030747E"/>
    <w:rsid w:val="003106B8"/>
    <w:rsid w:val="003142FB"/>
    <w:rsid w:val="00314977"/>
    <w:rsid w:val="0031507F"/>
    <w:rsid w:val="00321E30"/>
    <w:rsid w:val="003234B4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96121"/>
    <w:rsid w:val="003A222E"/>
    <w:rsid w:val="003A2526"/>
    <w:rsid w:val="003A3B9A"/>
    <w:rsid w:val="003A62E0"/>
    <w:rsid w:val="003A65CB"/>
    <w:rsid w:val="003B12E5"/>
    <w:rsid w:val="003B5CE7"/>
    <w:rsid w:val="003B7031"/>
    <w:rsid w:val="003C0CD7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BDC"/>
    <w:rsid w:val="003F0E58"/>
    <w:rsid w:val="003F0EBD"/>
    <w:rsid w:val="003F1235"/>
    <w:rsid w:val="003F23AD"/>
    <w:rsid w:val="003F63A5"/>
    <w:rsid w:val="003F7513"/>
    <w:rsid w:val="003F7AAD"/>
    <w:rsid w:val="003F7B5E"/>
    <w:rsid w:val="004068EA"/>
    <w:rsid w:val="0040724D"/>
    <w:rsid w:val="00407C28"/>
    <w:rsid w:val="00411074"/>
    <w:rsid w:val="0041143F"/>
    <w:rsid w:val="00426FA0"/>
    <w:rsid w:val="00430580"/>
    <w:rsid w:val="00432FC0"/>
    <w:rsid w:val="00434AA9"/>
    <w:rsid w:val="00436495"/>
    <w:rsid w:val="00436873"/>
    <w:rsid w:val="00436878"/>
    <w:rsid w:val="00436A19"/>
    <w:rsid w:val="00436F97"/>
    <w:rsid w:val="00437BA6"/>
    <w:rsid w:val="00443C71"/>
    <w:rsid w:val="00447B31"/>
    <w:rsid w:val="00453B0F"/>
    <w:rsid w:val="00454AC8"/>
    <w:rsid w:val="00455978"/>
    <w:rsid w:val="00456216"/>
    <w:rsid w:val="0046000F"/>
    <w:rsid w:val="00461D16"/>
    <w:rsid w:val="00467453"/>
    <w:rsid w:val="00472399"/>
    <w:rsid w:val="004723B4"/>
    <w:rsid w:val="00472FF8"/>
    <w:rsid w:val="004746F3"/>
    <w:rsid w:val="0047679A"/>
    <w:rsid w:val="0048288F"/>
    <w:rsid w:val="004861C9"/>
    <w:rsid w:val="00486C72"/>
    <w:rsid w:val="00492F59"/>
    <w:rsid w:val="004932C8"/>
    <w:rsid w:val="00494455"/>
    <w:rsid w:val="00495F74"/>
    <w:rsid w:val="004A0A7A"/>
    <w:rsid w:val="004A0E11"/>
    <w:rsid w:val="004A3555"/>
    <w:rsid w:val="004A375A"/>
    <w:rsid w:val="004A652C"/>
    <w:rsid w:val="004B0AE8"/>
    <w:rsid w:val="004B1576"/>
    <w:rsid w:val="004B1871"/>
    <w:rsid w:val="004B78E3"/>
    <w:rsid w:val="004C051F"/>
    <w:rsid w:val="004C34E6"/>
    <w:rsid w:val="004D037A"/>
    <w:rsid w:val="004D2D12"/>
    <w:rsid w:val="004D3145"/>
    <w:rsid w:val="004D3382"/>
    <w:rsid w:val="004D3F19"/>
    <w:rsid w:val="004D659D"/>
    <w:rsid w:val="004E02BE"/>
    <w:rsid w:val="004E2604"/>
    <w:rsid w:val="004E2CB2"/>
    <w:rsid w:val="004E4DA6"/>
    <w:rsid w:val="004E69ED"/>
    <w:rsid w:val="004F0F11"/>
    <w:rsid w:val="004F13F9"/>
    <w:rsid w:val="004F154E"/>
    <w:rsid w:val="004F38A5"/>
    <w:rsid w:val="004F4E06"/>
    <w:rsid w:val="00502DDF"/>
    <w:rsid w:val="00503D90"/>
    <w:rsid w:val="00505CB7"/>
    <w:rsid w:val="00510AC8"/>
    <w:rsid w:val="00510C7F"/>
    <w:rsid w:val="00512499"/>
    <w:rsid w:val="00512DDF"/>
    <w:rsid w:val="00513E9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3136"/>
    <w:rsid w:val="0056457F"/>
    <w:rsid w:val="00570232"/>
    <w:rsid w:val="00570C3C"/>
    <w:rsid w:val="00577966"/>
    <w:rsid w:val="00581454"/>
    <w:rsid w:val="005844C4"/>
    <w:rsid w:val="00587E17"/>
    <w:rsid w:val="005934D3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17A3"/>
    <w:rsid w:val="005E269D"/>
    <w:rsid w:val="005E32AD"/>
    <w:rsid w:val="005E4180"/>
    <w:rsid w:val="005E6220"/>
    <w:rsid w:val="005E6D45"/>
    <w:rsid w:val="005F0106"/>
    <w:rsid w:val="005F1BF9"/>
    <w:rsid w:val="005F1D90"/>
    <w:rsid w:val="005F435B"/>
    <w:rsid w:val="005F7FCA"/>
    <w:rsid w:val="006007EF"/>
    <w:rsid w:val="00604246"/>
    <w:rsid w:val="0060511A"/>
    <w:rsid w:val="00605801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4520A"/>
    <w:rsid w:val="00646DDB"/>
    <w:rsid w:val="006509AC"/>
    <w:rsid w:val="00655172"/>
    <w:rsid w:val="006564DE"/>
    <w:rsid w:val="006575CE"/>
    <w:rsid w:val="00660690"/>
    <w:rsid w:val="00660870"/>
    <w:rsid w:val="00660B9F"/>
    <w:rsid w:val="0066162B"/>
    <w:rsid w:val="006617A1"/>
    <w:rsid w:val="00661B1A"/>
    <w:rsid w:val="00662182"/>
    <w:rsid w:val="00663C13"/>
    <w:rsid w:val="00665532"/>
    <w:rsid w:val="00666E0D"/>
    <w:rsid w:val="00670F32"/>
    <w:rsid w:val="0067409C"/>
    <w:rsid w:val="006852B9"/>
    <w:rsid w:val="00687EC8"/>
    <w:rsid w:val="00690BC3"/>
    <w:rsid w:val="00690C9D"/>
    <w:rsid w:val="00692028"/>
    <w:rsid w:val="0069418B"/>
    <w:rsid w:val="006948BA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162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45E1"/>
    <w:rsid w:val="0071580B"/>
    <w:rsid w:val="00716DDA"/>
    <w:rsid w:val="007223A6"/>
    <w:rsid w:val="00722CA2"/>
    <w:rsid w:val="00727CC7"/>
    <w:rsid w:val="0073107E"/>
    <w:rsid w:val="00731789"/>
    <w:rsid w:val="00743B00"/>
    <w:rsid w:val="00744D7A"/>
    <w:rsid w:val="0074737E"/>
    <w:rsid w:val="00747ECD"/>
    <w:rsid w:val="00750233"/>
    <w:rsid w:val="00751679"/>
    <w:rsid w:val="00753E52"/>
    <w:rsid w:val="007542FF"/>
    <w:rsid w:val="00754BCC"/>
    <w:rsid w:val="00754F70"/>
    <w:rsid w:val="00754F95"/>
    <w:rsid w:val="007573BF"/>
    <w:rsid w:val="0076278C"/>
    <w:rsid w:val="007630C3"/>
    <w:rsid w:val="0076588D"/>
    <w:rsid w:val="00767DBF"/>
    <w:rsid w:val="0077220E"/>
    <w:rsid w:val="00772DEB"/>
    <w:rsid w:val="00773191"/>
    <w:rsid w:val="00776074"/>
    <w:rsid w:val="00776B19"/>
    <w:rsid w:val="00777AC7"/>
    <w:rsid w:val="007835F3"/>
    <w:rsid w:val="00785F40"/>
    <w:rsid w:val="0078723B"/>
    <w:rsid w:val="00790CC9"/>
    <w:rsid w:val="0079106B"/>
    <w:rsid w:val="00797391"/>
    <w:rsid w:val="007A7E6A"/>
    <w:rsid w:val="007B467E"/>
    <w:rsid w:val="007B4FE3"/>
    <w:rsid w:val="007B5B8F"/>
    <w:rsid w:val="007B5D2C"/>
    <w:rsid w:val="007B7420"/>
    <w:rsid w:val="007D069C"/>
    <w:rsid w:val="007D438A"/>
    <w:rsid w:val="007E28CE"/>
    <w:rsid w:val="007E3837"/>
    <w:rsid w:val="007E595C"/>
    <w:rsid w:val="007E70CD"/>
    <w:rsid w:val="007E7472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14F43"/>
    <w:rsid w:val="00815263"/>
    <w:rsid w:val="00817E9C"/>
    <w:rsid w:val="00821735"/>
    <w:rsid w:val="00824335"/>
    <w:rsid w:val="008269D2"/>
    <w:rsid w:val="00826A6F"/>
    <w:rsid w:val="00834CA9"/>
    <w:rsid w:val="00837E89"/>
    <w:rsid w:val="008401E3"/>
    <w:rsid w:val="0084737C"/>
    <w:rsid w:val="00851C96"/>
    <w:rsid w:val="00853FFD"/>
    <w:rsid w:val="00863B50"/>
    <w:rsid w:val="008665E9"/>
    <w:rsid w:val="00871329"/>
    <w:rsid w:val="0087156C"/>
    <w:rsid w:val="00871C5A"/>
    <w:rsid w:val="00877267"/>
    <w:rsid w:val="00884A01"/>
    <w:rsid w:val="00884B58"/>
    <w:rsid w:val="00884C94"/>
    <w:rsid w:val="00884ED8"/>
    <w:rsid w:val="00885601"/>
    <w:rsid w:val="008857E6"/>
    <w:rsid w:val="00885D74"/>
    <w:rsid w:val="00891431"/>
    <w:rsid w:val="008922D1"/>
    <w:rsid w:val="008923D3"/>
    <w:rsid w:val="008960AA"/>
    <w:rsid w:val="008A4391"/>
    <w:rsid w:val="008A52EE"/>
    <w:rsid w:val="008A62AD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2341"/>
    <w:rsid w:val="008E4F6B"/>
    <w:rsid w:val="008E714F"/>
    <w:rsid w:val="008E717D"/>
    <w:rsid w:val="008E7C88"/>
    <w:rsid w:val="008F09ED"/>
    <w:rsid w:val="008F23DA"/>
    <w:rsid w:val="008F2F6D"/>
    <w:rsid w:val="008F7684"/>
    <w:rsid w:val="0090164F"/>
    <w:rsid w:val="00901FEF"/>
    <w:rsid w:val="00904729"/>
    <w:rsid w:val="00904CF0"/>
    <w:rsid w:val="00907219"/>
    <w:rsid w:val="00907A49"/>
    <w:rsid w:val="00912F69"/>
    <w:rsid w:val="00915447"/>
    <w:rsid w:val="00917591"/>
    <w:rsid w:val="00924567"/>
    <w:rsid w:val="00926A5C"/>
    <w:rsid w:val="00927633"/>
    <w:rsid w:val="00930D90"/>
    <w:rsid w:val="00933696"/>
    <w:rsid w:val="00934197"/>
    <w:rsid w:val="00936760"/>
    <w:rsid w:val="009368F3"/>
    <w:rsid w:val="00937697"/>
    <w:rsid w:val="00940019"/>
    <w:rsid w:val="00940556"/>
    <w:rsid w:val="009411B7"/>
    <w:rsid w:val="00941A95"/>
    <w:rsid w:val="009458B3"/>
    <w:rsid w:val="00946650"/>
    <w:rsid w:val="00951789"/>
    <w:rsid w:val="00952520"/>
    <w:rsid w:val="00952E29"/>
    <w:rsid w:val="0095373F"/>
    <w:rsid w:val="00953EC8"/>
    <w:rsid w:val="009559A6"/>
    <w:rsid w:val="0096060A"/>
    <w:rsid w:val="009611E7"/>
    <w:rsid w:val="00971656"/>
    <w:rsid w:val="00971763"/>
    <w:rsid w:val="00971BEF"/>
    <w:rsid w:val="00971EAC"/>
    <w:rsid w:val="009779E5"/>
    <w:rsid w:val="0098300F"/>
    <w:rsid w:val="00985309"/>
    <w:rsid w:val="009859A5"/>
    <w:rsid w:val="009867A3"/>
    <w:rsid w:val="0099059E"/>
    <w:rsid w:val="009908E5"/>
    <w:rsid w:val="00991749"/>
    <w:rsid w:val="00995811"/>
    <w:rsid w:val="00995A97"/>
    <w:rsid w:val="00995ABC"/>
    <w:rsid w:val="009A03D4"/>
    <w:rsid w:val="009A0C23"/>
    <w:rsid w:val="009A43BA"/>
    <w:rsid w:val="009A53D2"/>
    <w:rsid w:val="009A66B3"/>
    <w:rsid w:val="009B04CF"/>
    <w:rsid w:val="009B1903"/>
    <w:rsid w:val="009C0AAF"/>
    <w:rsid w:val="009C1846"/>
    <w:rsid w:val="009C6AC8"/>
    <w:rsid w:val="009C6D7B"/>
    <w:rsid w:val="009C7312"/>
    <w:rsid w:val="009C76AF"/>
    <w:rsid w:val="009D32C7"/>
    <w:rsid w:val="009D39E8"/>
    <w:rsid w:val="009E0EF5"/>
    <w:rsid w:val="009E1295"/>
    <w:rsid w:val="009E3096"/>
    <w:rsid w:val="009E4420"/>
    <w:rsid w:val="009E6563"/>
    <w:rsid w:val="009F00E8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1932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2FED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4B7E"/>
    <w:rsid w:val="00A850AC"/>
    <w:rsid w:val="00A86DD5"/>
    <w:rsid w:val="00A91766"/>
    <w:rsid w:val="00A95F2D"/>
    <w:rsid w:val="00A97BAA"/>
    <w:rsid w:val="00A97D00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1EFC"/>
    <w:rsid w:val="00AE265B"/>
    <w:rsid w:val="00AE2DC5"/>
    <w:rsid w:val="00AE33D5"/>
    <w:rsid w:val="00AE605E"/>
    <w:rsid w:val="00AF0A5D"/>
    <w:rsid w:val="00AF0B03"/>
    <w:rsid w:val="00AF2CA0"/>
    <w:rsid w:val="00AF3FF8"/>
    <w:rsid w:val="00AF79C6"/>
    <w:rsid w:val="00B01789"/>
    <w:rsid w:val="00B021C4"/>
    <w:rsid w:val="00B02C31"/>
    <w:rsid w:val="00B03BB2"/>
    <w:rsid w:val="00B03FDB"/>
    <w:rsid w:val="00B14B75"/>
    <w:rsid w:val="00B1637F"/>
    <w:rsid w:val="00B30835"/>
    <w:rsid w:val="00B322DC"/>
    <w:rsid w:val="00B33F0F"/>
    <w:rsid w:val="00B37923"/>
    <w:rsid w:val="00B43E16"/>
    <w:rsid w:val="00B4416B"/>
    <w:rsid w:val="00B448D2"/>
    <w:rsid w:val="00B468C6"/>
    <w:rsid w:val="00B5015A"/>
    <w:rsid w:val="00B505E6"/>
    <w:rsid w:val="00B5161D"/>
    <w:rsid w:val="00B53CDD"/>
    <w:rsid w:val="00B5642E"/>
    <w:rsid w:val="00B5731D"/>
    <w:rsid w:val="00B6547F"/>
    <w:rsid w:val="00B65FFB"/>
    <w:rsid w:val="00B70B1E"/>
    <w:rsid w:val="00B70C00"/>
    <w:rsid w:val="00B729EE"/>
    <w:rsid w:val="00B73391"/>
    <w:rsid w:val="00B73916"/>
    <w:rsid w:val="00B753E4"/>
    <w:rsid w:val="00B774A9"/>
    <w:rsid w:val="00B77AA2"/>
    <w:rsid w:val="00B804D6"/>
    <w:rsid w:val="00B857F4"/>
    <w:rsid w:val="00B87A91"/>
    <w:rsid w:val="00B93E34"/>
    <w:rsid w:val="00B94443"/>
    <w:rsid w:val="00BA11E9"/>
    <w:rsid w:val="00BA4020"/>
    <w:rsid w:val="00BA432B"/>
    <w:rsid w:val="00BA5345"/>
    <w:rsid w:val="00BB4624"/>
    <w:rsid w:val="00BB65C6"/>
    <w:rsid w:val="00BB71C6"/>
    <w:rsid w:val="00BB7CB3"/>
    <w:rsid w:val="00BC11BB"/>
    <w:rsid w:val="00BC247C"/>
    <w:rsid w:val="00BD0A14"/>
    <w:rsid w:val="00BD1AC0"/>
    <w:rsid w:val="00BD3F3B"/>
    <w:rsid w:val="00BD41D3"/>
    <w:rsid w:val="00BD470D"/>
    <w:rsid w:val="00BD672E"/>
    <w:rsid w:val="00BE258E"/>
    <w:rsid w:val="00BE357C"/>
    <w:rsid w:val="00BE4201"/>
    <w:rsid w:val="00BE67A8"/>
    <w:rsid w:val="00BF3694"/>
    <w:rsid w:val="00BF7EAF"/>
    <w:rsid w:val="00C00631"/>
    <w:rsid w:val="00C0340E"/>
    <w:rsid w:val="00C0493E"/>
    <w:rsid w:val="00C058C6"/>
    <w:rsid w:val="00C05F45"/>
    <w:rsid w:val="00C130F3"/>
    <w:rsid w:val="00C1681E"/>
    <w:rsid w:val="00C168E9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0310"/>
    <w:rsid w:val="00C454F7"/>
    <w:rsid w:val="00C467FD"/>
    <w:rsid w:val="00C47A1B"/>
    <w:rsid w:val="00C47F79"/>
    <w:rsid w:val="00C50D61"/>
    <w:rsid w:val="00C517C5"/>
    <w:rsid w:val="00C52BAE"/>
    <w:rsid w:val="00C55CC3"/>
    <w:rsid w:val="00C567B2"/>
    <w:rsid w:val="00C60B4E"/>
    <w:rsid w:val="00C629E5"/>
    <w:rsid w:val="00C642F1"/>
    <w:rsid w:val="00C657AE"/>
    <w:rsid w:val="00C66CE6"/>
    <w:rsid w:val="00C70436"/>
    <w:rsid w:val="00C706E7"/>
    <w:rsid w:val="00C71812"/>
    <w:rsid w:val="00C71B13"/>
    <w:rsid w:val="00C75A45"/>
    <w:rsid w:val="00C84B6E"/>
    <w:rsid w:val="00C84F97"/>
    <w:rsid w:val="00C90428"/>
    <w:rsid w:val="00C90F4A"/>
    <w:rsid w:val="00C946D7"/>
    <w:rsid w:val="00C976C1"/>
    <w:rsid w:val="00CA04E5"/>
    <w:rsid w:val="00CA082A"/>
    <w:rsid w:val="00CA7ABC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4C2"/>
    <w:rsid w:val="00CE56BB"/>
    <w:rsid w:val="00CE7518"/>
    <w:rsid w:val="00CF0678"/>
    <w:rsid w:val="00CF6E49"/>
    <w:rsid w:val="00D02123"/>
    <w:rsid w:val="00D021D9"/>
    <w:rsid w:val="00D039D4"/>
    <w:rsid w:val="00D0456B"/>
    <w:rsid w:val="00D0476A"/>
    <w:rsid w:val="00D053F8"/>
    <w:rsid w:val="00D05BB8"/>
    <w:rsid w:val="00D06754"/>
    <w:rsid w:val="00D10072"/>
    <w:rsid w:val="00D101C3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83B3F"/>
    <w:rsid w:val="00D86F88"/>
    <w:rsid w:val="00D95427"/>
    <w:rsid w:val="00D96446"/>
    <w:rsid w:val="00DB2E76"/>
    <w:rsid w:val="00DB31DA"/>
    <w:rsid w:val="00DB3718"/>
    <w:rsid w:val="00DB4A73"/>
    <w:rsid w:val="00DB5B57"/>
    <w:rsid w:val="00DC00FE"/>
    <w:rsid w:val="00DC0156"/>
    <w:rsid w:val="00DC2688"/>
    <w:rsid w:val="00DD1578"/>
    <w:rsid w:val="00DD200E"/>
    <w:rsid w:val="00DD696F"/>
    <w:rsid w:val="00DE04FD"/>
    <w:rsid w:val="00DE17AF"/>
    <w:rsid w:val="00DE24B6"/>
    <w:rsid w:val="00DE5688"/>
    <w:rsid w:val="00DE5AF1"/>
    <w:rsid w:val="00DE5F19"/>
    <w:rsid w:val="00DF44DE"/>
    <w:rsid w:val="00DF4AC8"/>
    <w:rsid w:val="00DF6A49"/>
    <w:rsid w:val="00DF6E51"/>
    <w:rsid w:val="00E00A8F"/>
    <w:rsid w:val="00E04004"/>
    <w:rsid w:val="00E04D56"/>
    <w:rsid w:val="00E07135"/>
    <w:rsid w:val="00E07D12"/>
    <w:rsid w:val="00E10D46"/>
    <w:rsid w:val="00E115B5"/>
    <w:rsid w:val="00E12050"/>
    <w:rsid w:val="00E132AD"/>
    <w:rsid w:val="00E134CC"/>
    <w:rsid w:val="00E1419C"/>
    <w:rsid w:val="00E158F7"/>
    <w:rsid w:val="00E172A7"/>
    <w:rsid w:val="00E23090"/>
    <w:rsid w:val="00E26CC5"/>
    <w:rsid w:val="00E277FD"/>
    <w:rsid w:val="00E3326C"/>
    <w:rsid w:val="00E35F4D"/>
    <w:rsid w:val="00E37926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558B"/>
    <w:rsid w:val="00E76A7B"/>
    <w:rsid w:val="00E76B8E"/>
    <w:rsid w:val="00E83E7F"/>
    <w:rsid w:val="00E84827"/>
    <w:rsid w:val="00E865F6"/>
    <w:rsid w:val="00E90083"/>
    <w:rsid w:val="00E924F7"/>
    <w:rsid w:val="00E96185"/>
    <w:rsid w:val="00E96C70"/>
    <w:rsid w:val="00EA1A9A"/>
    <w:rsid w:val="00EA2609"/>
    <w:rsid w:val="00EA3688"/>
    <w:rsid w:val="00EA4F01"/>
    <w:rsid w:val="00EA6D3F"/>
    <w:rsid w:val="00EA6F75"/>
    <w:rsid w:val="00EB1E7C"/>
    <w:rsid w:val="00EB3FF6"/>
    <w:rsid w:val="00EB5FE0"/>
    <w:rsid w:val="00EB6086"/>
    <w:rsid w:val="00EB77C8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43"/>
    <w:rsid w:val="00EF21A8"/>
    <w:rsid w:val="00F00F80"/>
    <w:rsid w:val="00F01856"/>
    <w:rsid w:val="00F062C7"/>
    <w:rsid w:val="00F107F7"/>
    <w:rsid w:val="00F12B63"/>
    <w:rsid w:val="00F13F17"/>
    <w:rsid w:val="00F146D0"/>
    <w:rsid w:val="00F15883"/>
    <w:rsid w:val="00F15A9F"/>
    <w:rsid w:val="00F176C2"/>
    <w:rsid w:val="00F2079A"/>
    <w:rsid w:val="00F21DB3"/>
    <w:rsid w:val="00F239DF"/>
    <w:rsid w:val="00F27087"/>
    <w:rsid w:val="00F27BA5"/>
    <w:rsid w:val="00F30405"/>
    <w:rsid w:val="00F33A5D"/>
    <w:rsid w:val="00F352BD"/>
    <w:rsid w:val="00F359D8"/>
    <w:rsid w:val="00F37D95"/>
    <w:rsid w:val="00F42714"/>
    <w:rsid w:val="00F43472"/>
    <w:rsid w:val="00F43ED8"/>
    <w:rsid w:val="00F43F36"/>
    <w:rsid w:val="00F44458"/>
    <w:rsid w:val="00F5185F"/>
    <w:rsid w:val="00F51C6F"/>
    <w:rsid w:val="00F537F5"/>
    <w:rsid w:val="00F55456"/>
    <w:rsid w:val="00F56055"/>
    <w:rsid w:val="00F6095A"/>
    <w:rsid w:val="00F62FB6"/>
    <w:rsid w:val="00F63EFC"/>
    <w:rsid w:val="00F64B21"/>
    <w:rsid w:val="00F678A1"/>
    <w:rsid w:val="00F72441"/>
    <w:rsid w:val="00F7704B"/>
    <w:rsid w:val="00F829EA"/>
    <w:rsid w:val="00F835ED"/>
    <w:rsid w:val="00F83669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308"/>
    <w:rsid w:val="00FB3CF1"/>
    <w:rsid w:val="00FB4130"/>
    <w:rsid w:val="00FC0B97"/>
    <w:rsid w:val="00FC38C4"/>
    <w:rsid w:val="00FC3DC9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2526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ind w:left="4820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styleId="Bezmezer">
    <w:name w:val="No Spacing"/>
    <w:uiPriority w:val="1"/>
    <w:qFormat/>
    <w:rsid w:val="00AF2CA0"/>
  </w:style>
  <w:style w:type="paragraph" w:customStyle="1" w:styleId="Default">
    <w:name w:val="Default"/>
    <w:rsid w:val="003234B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9A03D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03D4"/>
    <w:rPr>
      <w:color w:val="605E5C"/>
      <w:shd w:val="clear" w:color="auto" w:fill="E1DFDD"/>
    </w:rPr>
  </w:style>
  <w:style w:type="paragraph" w:customStyle="1" w:styleId="Zkladntext31">
    <w:name w:val="Základní text 31"/>
    <w:basedOn w:val="Normln"/>
    <w:uiPriority w:val="99"/>
    <w:rsid w:val="00BE4201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brno.pk@spucr.cz" TargetMode="External"/><Relationship Id="rId10" Type="http://schemas.openxmlformats.org/officeDocument/2006/relationships/styles" Target="styles.xml"/><Relationship Id="rId19" Type="http://schemas.openxmlformats.org/officeDocument/2006/relationships/hyperlink" Target="http://www.unixml.cz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HCUZCRXN6NH5-927520346-6112</_dlc_DocId>
    <_dlc_DocIdUrl xmlns="85f4b5cc-4033-44c7-b405-f5eed34c8154">
      <Url>https://spucr.sharepoint.com/sites/Portal/rd/_layouts/15/DocIdRedir.aspx?ID=HCUZCRXN6NH5-927520346-6112</Url>
      <Description>HCUZCRXN6NH5-927520346-6112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55F4F663-B5ED-4043-82B7-6620C980A1B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2D6110-04FC-4DFB-94AE-3007E8CA5A11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1E132C77-2327-44E5-9A91-998875FC8FB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BE87684-6BDF-44BC-9AD2-E6E285B4AA7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8994221-946D-4D5F-95C2-5C57E1791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4951</Words>
  <Characters>29385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03 - Smlouva o dílo (projektová dokumentace) (1. 10. 2019)</vt:lpstr>
    </vt:vector>
  </TitlesOfParts>
  <Company>CR</Company>
  <LinksUpToDate>false</LinksUpToDate>
  <CharactersWithSpaces>34268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03 - Smlouva o dílo (projektová dokumentace) (1. 10. 2019)</dc:title>
  <dc:creator>JARESOVA</dc:creator>
  <cp:lastModifiedBy>Garlíková Jarmila Bc. DiS.</cp:lastModifiedBy>
  <cp:revision>27</cp:revision>
  <cp:lastPrinted>2015-12-17T11:03:00Z</cp:lastPrinted>
  <dcterms:created xsi:type="dcterms:W3CDTF">2023-11-07T12:00:00Z</dcterms:created>
  <dcterms:modified xsi:type="dcterms:W3CDTF">2023-11-09T07:03:00Z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24d1c6f9-cd81-46da-87bf-4fde0dace5c7</vt:lpwstr>
  </property>
</Properties>
</file>